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7" w:type="dxa"/>
        <w:tblInd w:w="-72" w:type="dxa"/>
        <w:tblLayout w:type="fixed"/>
        <w:tblLook w:val="0000"/>
      </w:tblPr>
      <w:tblGrid>
        <w:gridCol w:w="4150"/>
        <w:gridCol w:w="1790"/>
        <w:gridCol w:w="4217"/>
      </w:tblGrid>
      <w:tr w:rsidR="009B4EC2" w:rsidRPr="001F5AFA" w:rsidTr="001B3520">
        <w:trPr>
          <w:cantSplit/>
          <w:trHeight w:val="1180"/>
        </w:trPr>
        <w:tc>
          <w:tcPr>
            <w:tcW w:w="4150" w:type="dxa"/>
          </w:tcPr>
          <w:p w:rsidR="009B4EC2" w:rsidRPr="001F5AFA" w:rsidRDefault="009B4EC2" w:rsidP="009B4EC2">
            <w:pPr>
              <w:spacing w:after="0" w:line="240" w:lineRule="auto"/>
              <w:jc w:val="center"/>
              <w:rPr>
                <w:rFonts w:ascii="Rom Bsh" w:hAnsi="Rom Bsh"/>
                <w:b/>
                <w:sz w:val="20"/>
                <w:szCs w:val="20"/>
              </w:rPr>
            </w:pPr>
            <w:r w:rsidRPr="001F5AFA">
              <w:rPr>
                <w:rFonts w:ascii="Rom Bsh" w:hAnsi="Rom Bsh"/>
                <w:b/>
                <w:sz w:val="20"/>
                <w:szCs w:val="20"/>
              </w:rPr>
              <w:t>Башкортостан Республика</w:t>
            </w:r>
            <w:proofErr w:type="gramStart"/>
            <w:r w:rsidRPr="001F5AFA">
              <w:rPr>
                <w:rFonts w:ascii="Rom Bsh" w:hAnsi="Rom Bsh"/>
                <w:b/>
                <w:sz w:val="20"/>
                <w:szCs w:val="20"/>
                <w:lang w:val="en-US"/>
              </w:rPr>
              <w:t>h</w:t>
            </w:r>
            <w:proofErr w:type="spellStart"/>
            <w:proofErr w:type="gramEnd"/>
            <w:r w:rsidRPr="001F5AFA">
              <w:rPr>
                <w:rFonts w:ascii="Rom Bsh" w:hAnsi="Rom Bsh"/>
                <w:b/>
                <w:sz w:val="20"/>
                <w:szCs w:val="20"/>
              </w:rPr>
              <w:t>ы</w:t>
            </w:r>
            <w:proofErr w:type="spellEnd"/>
            <w:r w:rsidRPr="001F5AFA">
              <w:rPr>
                <w:rFonts w:ascii="Rom Bsh" w:hAnsi="Rom Bsh"/>
                <w:b/>
                <w:sz w:val="20"/>
                <w:szCs w:val="20"/>
              </w:rPr>
              <w:t xml:space="preserve"> </w:t>
            </w:r>
          </w:p>
          <w:p w:rsidR="009B4EC2" w:rsidRPr="001F5AFA" w:rsidRDefault="009B4EC2" w:rsidP="009B4EC2">
            <w:pPr>
              <w:spacing w:after="0" w:line="240" w:lineRule="auto"/>
              <w:jc w:val="center"/>
              <w:rPr>
                <w:rFonts w:ascii="Rom Bsh" w:hAnsi="Rom Bsh"/>
                <w:b/>
                <w:sz w:val="20"/>
                <w:szCs w:val="20"/>
              </w:rPr>
            </w:pPr>
            <w:proofErr w:type="spellStart"/>
            <w:r w:rsidRPr="001F5AFA">
              <w:rPr>
                <w:rFonts w:ascii="Rom Bsh" w:hAnsi="Rom Bsh"/>
                <w:b/>
                <w:sz w:val="20"/>
                <w:szCs w:val="20"/>
              </w:rPr>
              <w:t>Ишембай</w:t>
            </w:r>
            <w:proofErr w:type="spellEnd"/>
            <w:r w:rsidRPr="001F5AFA">
              <w:rPr>
                <w:rFonts w:ascii="Rom Bsh" w:hAnsi="Rom Bsh"/>
                <w:b/>
                <w:sz w:val="20"/>
                <w:szCs w:val="20"/>
              </w:rPr>
              <w:t xml:space="preserve"> районы </w:t>
            </w:r>
            <w:proofErr w:type="spellStart"/>
            <w:r w:rsidRPr="001F5AFA">
              <w:rPr>
                <w:rFonts w:ascii="Rom Bsh" w:hAnsi="Rom Bsh"/>
                <w:b/>
                <w:sz w:val="20"/>
                <w:szCs w:val="20"/>
              </w:rPr>
              <w:t>муниципаль</w:t>
            </w:r>
            <w:proofErr w:type="spellEnd"/>
            <w:r w:rsidRPr="001F5AFA">
              <w:rPr>
                <w:rFonts w:ascii="Rom Bsh" w:hAnsi="Rom Bsh"/>
                <w:b/>
                <w:sz w:val="20"/>
                <w:szCs w:val="20"/>
              </w:rPr>
              <w:t xml:space="preserve"> районы </w:t>
            </w:r>
          </w:p>
          <w:p w:rsidR="009B4EC2" w:rsidRPr="001F5AFA" w:rsidRDefault="009B4EC2" w:rsidP="009B4EC2">
            <w:pPr>
              <w:spacing w:after="0" w:line="240" w:lineRule="auto"/>
              <w:jc w:val="center"/>
              <w:rPr>
                <w:rFonts w:ascii="Rom Bsh" w:hAnsi="Rom Bsh"/>
                <w:b/>
                <w:sz w:val="20"/>
                <w:szCs w:val="20"/>
              </w:rPr>
            </w:pPr>
            <w:r w:rsidRPr="001F5AFA">
              <w:rPr>
                <w:rFonts w:ascii="Rom Bsh" w:hAnsi="Rom Bsh"/>
                <w:b/>
                <w:sz w:val="20"/>
                <w:szCs w:val="20"/>
              </w:rPr>
              <w:t>Иш</w:t>
            </w:r>
            <w:r w:rsidRPr="001F5AFA">
              <w:rPr>
                <w:b/>
                <w:sz w:val="20"/>
                <w:szCs w:val="20"/>
              </w:rPr>
              <w:t>әй</w:t>
            </w:r>
            <w:r w:rsidRPr="001F5AFA">
              <w:rPr>
                <w:rFonts w:ascii="Rom Bsh" w:hAnsi="Rom Bsh"/>
                <w:b/>
                <w:sz w:val="20"/>
                <w:szCs w:val="20"/>
              </w:rPr>
              <w:t xml:space="preserve"> </w:t>
            </w:r>
            <w:proofErr w:type="spellStart"/>
            <w:r w:rsidRPr="001F5AFA">
              <w:rPr>
                <w:rFonts w:ascii="Rom Bsh" w:hAnsi="Rom Bsh"/>
                <w:b/>
                <w:sz w:val="20"/>
                <w:szCs w:val="20"/>
              </w:rPr>
              <w:t>ауыл</w:t>
            </w:r>
            <w:proofErr w:type="spellEnd"/>
            <w:r w:rsidRPr="001F5AFA">
              <w:rPr>
                <w:rFonts w:ascii="Rom Bsh" w:hAnsi="Rom Bsh"/>
                <w:b/>
                <w:sz w:val="20"/>
                <w:szCs w:val="20"/>
              </w:rPr>
              <w:t xml:space="preserve"> советы </w:t>
            </w:r>
          </w:p>
          <w:p w:rsidR="009B4EC2" w:rsidRPr="001F5AFA" w:rsidRDefault="009B4EC2" w:rsidP="009B4EC2">
            <w:pPr>
              <w:spacing w:after="0" w:line="240" w:lineRule="auto"/>
              <w:jc w:val="center"/>
              <w:rPr>
                <w:rFonts w:ascii="Rom Bsh" w:hAnsi="Rom Bsh"/>
                <w:b/>
                <w:sz w:val="20"/>
                <w:szCs w:val="20"/>
              </w:rPr>
            </w:pPr>
            <w:proofErr w:type="spellStart"/>
            <w:r w:rsidRPr="001F5AFA">
              <w:rPr>
                <w:rFonts w:ascii="Rom Bsh" w:hAnsi="Rom Bsh"/>
                <w:b/>
                <w:sz w:val="20"/>
                <w:szCs w:val="20"/>
              </w:rPr>
              <w:t>ауыл</w:t>
            </w:r>
            <w:proofErr w:type="spellEnd"/>
            <w:r w:rsidRPr="001F5AFA">
              <w:rPr>
                <w:rFonts w:ascii="Rom Bsh" w:hAnsi="Rom Bsh"/>
                <w:b/>
                <w:sz w:val="20"/>
                <w:szCs w:val="20"/>
              </w:rPr>
              <w:t xml:space="preserve"> бил</w:t>
            </w:r>
            <w:r w:rsidRPr="001F5AFA">
              <w:rPr>
                <w:b/>
                <w:sz w:val="20"/>
                <w:szCs w:val="20"/>
              </w:rPr>
              <w:t>ә</w:t>
            </w:r>
            <w:proofErr w:type="gramStart"/>
            <w:r w:rsidRPr="001F5AFA">
              <w:rPr>
                <w:rFonts w:ascii="Rom Bsh" w:hAnsi="Rom Bsh"/>
                <w:b/>
                <w:sz w:val="20"/>
                <w:szCs w:val="20"/>
              </w:rPr>
              <w:t>м</w:t>
            </w:r>
            <w:proofErr w:type="gramEnd"/>
            <w:r w:rsidRPr="001F5AFA">
              <w:rPr>
                <w:b/>
                <w:sz w:val="20"/>
                <w:szCs w:val="20"/>
              </w:rPr>
              <w:t>ә</w:t>
            </w:r>
            <w:r w:rsidRPr="001F5AFA">
              <w:rPr>
                <w:rFonts w:ascii="Rom Bsh" w:hAnsi="Rom Bsh"/>
                <w:b/>
                <w:sz w:val="20"/>
                <w:szCs w:val="20"/>
                <w:lang w:val="en-US"/>
              </w:rPr>
              <w:t>h</w:t>
            </w:r>
            <w:r w:rsidRPr="001F5AFA">
              <w:rPr>
                <w:rFonts w:ascii="Rom Bsh" w:hAnsi="Rom Bsh"/>
                <w:b/>
                <w:sz w:val="20"/>
                <w:szCs w:val="20"/>
              </w:rPr>
              <w:t xml:space="preserve">е Советы </w:t>
            </w:r>
          </w:p>
        </w:tc>
        <w:tc>
          <w:tcPr>
            <w:tcW w:w="1790" w:type="dxa"/>
            <w:vMerge w:val="restart"/>
          </w:tcPr>
          <w:p w:rsidR="009B4EC2" w:rsidRPr="001F5AFA" w:rsidRDefault="009B4EC2" w:rsidP="009B4EC2">
            <w:pPr>
              <w:spacing w:after="0" w:line="240" w:lineRule="auto"/>
              <w:jc w:val="center"/>
              <w:rPr>
                <w:rFonts w:ascii="Rom Bsh" w:hAnsi="Rom Bsh"/>
                <w:b/>
                <w:spacing w:val="-20"/>
                <w:sz w:val="20"/>
                <w:szCs w:val="20"/>
              </w:rPr>
            </w:pPr>
            <w:r w:rsidRPr="001F5AFA">
              <w:rPr>
                <w:rFonts w:ascii="Rom Bsh" w:hAnsi="Rom Bsh"/>
                <w:b/>
                <w:noProof/>
                <w:spacing w:val="-20"/>
                <w:sz w:val="20"/>
                <w:szCs w:val="20"/>
                <w:lang w:eastAsia="ru-RU"/>
              </w:rPr>
              <w:drawing>
                <wp:inline distT="0" distB="0" distL="0" distR="0">
                  <wp:extent cx="1028700" cy="1466850"/>
                  <wp:effectExtent l="19050" t="0" r="0" b="0"/>
                  <wp:docPr id="1" name="Рисунок 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_of_Arms_of_Ishimbai_rayon_(Bashkortostan)"/>
                          <pic:cNvPicPr>
                            <a:picLocks noChangeAspect="1" noChangeArrowheads="1"/>
                          </pic:cNvPicPr>
                        </pic:nvPicPr>
                        <pic:blipFill>
                          <a:blip r:embed="rId8" cstate="print"/>
                          <a:srcRect/>
                          <a:stretch>
                            <a:fillRect/>
                          </a:stretch>
                        </pic:blipFill>
                        <pic:spPr bwMode="auto">
                          <a:xfrm>
                            <a:off x="0" y="0"/>
                            <a:ext cx="1028700" cy="1466850"/>
                          </a:xfrm>
                          <a:prstGeom prst="rect">
                            <a:avLst/>
                          </a:prstGeom>
                          <a:noFill/>
                          <a:ln w="9525">
                            <a:noFill/>
                            <a:miter lim="800000"/>
                            <a:headEnd/>
                            <a:tailEnd/>
                          </a:ln>
                        </pic:spPr>
                      </pic:pic>
                    </a:graphicData>
                  </a:graphic>
                </wp:inline>
              </w:drawing>
            </w:r>
          </w:p>
        </w:tc>
        <w:tc>
          <w:tcPr>
            <w:tcW w:w="4217" w:type="dxa"/>
          </w:tcPr>
          <w:p w:rsidR="009B4EC2" w:rsidRPr="001F5AFA" w:rsidRDefault="009B4EC2" w:rsidP="009B4EC2">
            <w:pPr>
              <w:spacing w:after="0" w:line="240" w:lineRule="auto"/>
              <w:jc w:val="center"/>
              <w:rPr>
                <w:rFonts w:ascii="Rom Bsh" w:hAnsi="Rom Bsh"/>
                <w:b/>
                <w:sz w:val="20"/>
                <w:szCs w:val="20"/>
              </w:rPr>
            </w:pPr>
            <w:r w:rsidRPr="001F5AFA">
              <w:rPr>
                <w:rFonts w:ascii="Rom Bsh" w:hAnsi="Rom Bsh"/>
                <w:b/>
                <w:sz w:val="20"/>
                <w:szCs w:val="20"/>
              </w:rPr>
              <w:t xml:space="preserve">Совет сельского поселения </w:t>
            </w:r>
          </w:p>
          <w:p w:rsidR="009B4EC2" w:rsidRPr="001F5AFA" w:rsidRDefault="009B4EC2" w:rsidP="009B4EC2">
            <w:pPr>
              <w:spacing w:after="0" w:line="240" w:lineRule="auto"/>
              <w:jc w:val="center"/>
              <w:rPr>
                <w:rFonts w:ascii="Rom Bsh" w:hAnsi="Rom Bsh"/>
                <w:b/>
                <w:sz w:val="20"/>
                <w:szCs w:val="20"/>
              </w:rPr>
            </w:pPr>
            <w:proofErr w:type="spellStart"/>
            <w:r w:rsidRPr="001F5AFA">
              <w:rPr>
                <w:rFonts w:ascii="Rom Bsh" w:hAnsi="Rom Bsh"/>
                <w:b/>
                <w:sz w:val="20"/>
                <w:szCs w:val="20"/>
              </w:rPr>
              <w:t>Ишеевский</w:t>
            </w:r>
            <w:proofErr w:type="spellEnd"/>
            <w:r w:rsidRPr="001F5AFA">
              <w:rPr>
                <w:rFonts w:ascii="Rom Bsh" w:hAnsi="Rom Bsh"/>
                <w:b/>
                <w:sz w:val="20"/>
                <w:szCs w:val="20"/>
              </w:rPr>
              <w:t xml:space="preserve"> сельсовет </w:t>
            </w:r>
          </w:p>
          <w:p w:rsidR="009B4EC2" w:rsidRPr="001F5AFA" w:rsidRDefault="009B4EC2" w:rsidP="009B4EC2">
            <w:pPr>
              <w:spacing w:after="0" w:line="240" w:lineRule="auto"/>
              <w:jc w:val="center"/>
              <w:rPr>
                <w:rFonts w:ascii="Rom Bsh" w:hAnsi="Rom Bsh"/>
                <w:b/>
                <w:sz w:val="20"/>
                <w:szCs w:val="20"/>
              </w:rPr>
            </w:pPr>
            <w:r w:rsidRPr="001F5AFA">
              <w:rPr>
                <w:rFonts w:ascii="Rom Bsh" w:hAnsi="Rom Bsh"/>
                <w:b/>
                <w:sz w:val="20"/>
                <w:szCs w:val="20"/>
              </w:rPr>
              <w:t xml:space="preserve">муниципального района </w:t>
            </w:r>
          </w:p>
          <w:p w:rsidR="009B4EC2" w:rsidRPr="001F5AFA" w:rsidRDefault="009B4EC2" w:rsidP="009B4EC2">
            <w:pPr>
              <w:spacing w:after="0" w:line="240" w:lineRule="auto"/>
              <w:jc w:val="center"/>
              <w:rPr>
                <w:rFonts w:ascii="Rom Bsh" w:hAnsi="Rom Bsh"/>
                <w:b/>
                <w:sz w:val="20"/>
                <w:szCs w:val="20"/>
              </w:rPr>
            </w:pPr>
            <w:proofErr w:type="spellStart"/>
            <w:r w:rsidRPr="001F5AFA">
              <w:rPr>
                <w:rFonts w:ascii="Rom Bsh" w:hAnsi="Rom Bsh"/>
                <w:b/>
                <w:sz w:val="20"/>
                <w:szCs w:val="20"/>
              </w:rPr>
              <w:t>Ишимбайский</w:t>
            </w:r>
            <w:proofErr w:type="spellEnd"/>
            <w:r w:rsidRPr="001F5AFA">
              <w:rPr>
                <w:rFonts w:ascii="Rom Bsh" w:hAnsi="Rom Bsh"/>
                <w:b/>
                <w:sz w:val="20"/>
                <w:szCs w:val="20"/>
              </w:rPr>
              <w:t xml:space="preserve"> район </w:t>
            </w:r>
          </w:p>
          <w:p w:rsidR="009B4EC2" w:rsidRPr="001F5AFA" w:rsidRDefault="009B4EC2" w:rsidP="009B4EC2">
            <w:pPr>
              <w:spacing w:after="0" w:line="240" w:lineRule="auto"/>
              <w:jc w:val="center"/>
              <w:rPr>
                <w:rFonts w:ascii="Rom Bsh" w:hAnsi="Rom Bsh"/>
                <w:b/>
                <w:spacing w:val="-20"/>
                <w:sz w:val="20"/>
                <w:szCs w:val="20"/>
              </w:rPr>
            </w:pPr>
            <w:r w:rsidRPr="001F5AFA">
              <w:rPr>
                <w:rFonts w:ascii="Rom Bsh" w:hAnsi="Rom Bsh"/>
                <w:b/>
                <w:sz w:val="20"/>
                <w:szCs w:val="20"/>
              </w:rPr>
              <w:t>Республики Башкортостан</w:t>
            </w:r>
          </w:p>
        </w:tc>
      </w:tr>
      <w:tr w:rsidR="009B4EC2" w:rsidRPr="001F5AFA" w:rsidTr="009B4EC2">
        <w:trPr>
          <w:cantSplit/>
          <w:trHeight w:val="1656"/>
        </w:trPr>
        <w:tc>
          <w:tcPr>
            <w:tcW w:w="4150" w:type="dxa"/>
            <w:tcBorders>
              <w:bottom w:val="thinThickSmallGap" w:sz="24" w:space="0" w:color="auto"/>
            </w:tcBorders>
            <w:vAlign w:val="bottom"/>
          </w:tcPr>
          <w:p w:rsidR="009B4EC2" w:rsidRPr="001F5AFA" w:rsidRDefault="009B4EC2" w:rsidP="009B4EC2">
            <w:pPr>
              <w:pStyle w:val="ab"/>
              <w:spacing w:after="0"/>
              <w:jc w:val="center"/>
              <w:rPr>
                <w:b/>
              </w:rPr>
            </w:pPr>
            <w:r w:rsidRPr="001F5AFA">
              <w:rPr>
                <w:b/>
              </w:rPr>
              <w:t>Ү</w:t>
            </w:r>
            <w:r w:rsidRPr="001F5AFA">
              <w:rPr>
                <w:rFonts w:ascii="a_Timer Bashkir" w:hAnsi="a_Timer Bashkir"/>
                <w:b/>
              </w:rPr>
              <w:t>ҙ</w:t>
            </w:r>
            <w:r w:rsidRPr="001F5AFA">
              <w:rPr>
                <w:b/>
              </w:rPr>
              <w:t xml:space="preserve">әнбаевтар </w:t>
            </w:r>
            <w:proofErr w:type="spellStart"/>
            <w:r w:rsidRPr="001F5AFA">
              <w:rPr>
                <w:b/>
              </w:rPr>
              <w:t>урамы</w:t>
            </w:r>
            <w:proofErr w:type="spellEnd"/>
            <w:r w:rsidRPr="001F5AFA">
              <w:rPr>
                <w:b/>
              </w:rPr>
              <w:t>, 66,</w:t>
            </w:r>
          </w:p>
          <w:p w:rsidR="009B4EC2" w:rsidRPr="001F5AFA" w:rsidRDefault="009B4EC2" w:rsidP="009B4EC2">
            <w:pPr>
              <w:pStyle w:val="ab"/>
              <w:spacing w:after="0"/>
              <w:jc w:val="center"/>
              <w:rPr>
                <w:b/>
              </w:rPr>
            </w:pPr>
            <w:r w:rsidRPr="001F5AFA">
              <w:rPr>
                <w:b/>
              </w:rPr>
              <w:t xml:space="preserve">Ишәй </w:t>
            </w:r>
            <w:proofErr w:type="spellStart"/>
            <w:r w:rsidRPr="001F5AFA">
              <w:rPr>
                <w:b/>
              </w:rPr>
              <w:t>ауылы</w:t>
            </w:r>
            <w:proofErr w:type="spellEnd"/>
            <w:r w:rsidRPr="001F5AFA">
              <w:rPr>
                <w:b/>
              </w:rPr>
              <w:t xml:space="preserve">, </w:t>
            </w:r>
            <w:proofErr w:type="spellStart"/>
            <w:r w:rsidRPr="001F5AFA">
              <w:rPr>
                <w:b/>
              </w:rPr>
              <w:t>Ишембай</w:t>
            </w:r>
            <w:proofErr w:type="spellEnd"/>
            <w:r w:rsidRPr="001F5AFA">
              <w:rPr>
                <w:b/>
              </w:rPr>
              <w:t xml:space="preserve"> районы, Башкортостан Республикаһы</w:t>
            </w:r>
          </w:p>
          <w:p w:rsidR="009B4EC2" w:rsidRPr="001F5AFA" w:rsidRDefault="009B4EC2" w:rsidP="009B4EC2">
            <w:pPr>
              <w:pStyle w:val="ab"/>
              <w:spacing w:after="0"/>
              <w:jc w:val="center"/>
              <w:rPr>
                <w:b/>
              </w:rPr>
            </w:pPr>
            <w:r w:rsidRPr="001F5AFA">
              <w:rPr>
                <w:b/>
              </w:rPr>
              <w:t>453236,</w:t>
            </w:r>
          </w:p>
          <w:p w:rsidR="009B4EC2" w:rsidRPr="001F5AFA" w:rsidRDefault="009B4EC2" w:rsidP="009B4EC2">
            <w:pPr>
              <w:pStyle w:val="ab"/>
              <w:spacing w:after="0"/>
              <w:jc w:val="center"/>
              <w:rPr>
                <w:b/>
              </w:rPr>
            </w:pPr>
            <w:r w:rsidRPr="001F5AFA">
              <w:rPr>
                <w:b/>
              </w:rPr>
              <w:t>Тел (факс) 8 (34794) 7 44 32</w:t>
            </w:r>
          </w:p>
          <w:p w:rsidR="009B4EC2" w:rsidRPr="001F5AFA" w:rsidRDefault="009B4EC2" w:rsidP="009B4EC2">
            <w:pPr>
              <w:pStyle w:val="ab"/>
              <w:spacing w:after="0"/>
              <w:jc w:val="center"/>
              <w:rPr>
                <w:b/>
              </w:rPr>
            </w:pPr>
            <w:r w:rsidRPr="001F5AFA">
              <w:rPr>
                <w:b/>
                <w:lang w:val="en-US"/>
              </w:rPr>
              <w:t>E</w:t>
            </w:r>
            <w:r w:rsidRPr="001F5AFA">
              <w:rPr>
                <w:b/>
              </w:rPr>
              <w:t xml:space="preserve"> </w:t>
            </w:r>
            <w:r w:rsidRPr="001F5AFA">
              <w:rPr>
                <w:b/>
                <w:lang w:val="en-US"/>
              </w:rPr>
              <w:t>mail</w:t>
            </w:r>
            <w:r w:rsidRPr="001F5AFA">
              <w:rPr>
                <w:b/>
              </w:rPr>
              <w:t xml:space="preserve">: </w:t>
            </w:r>
            <w:r w:rsidRPr="001F5AFA">
              <w:rPr>
                <w:b/>
                <w:lang w:val="en-US"/>
              </w:rPr>
              <w:t>mail@isheevo.ru</w:t>
            </w:r>
          </w:p>
          <w:p w:rsidR="009B4EC2" w:rsidRPr="001F5AFA" w:rsidRDefault="009B4EC2" w:rsidP="009B4EC2">
            <w:pPr>
              <w:pStyle w:val="ab"/>
              <w:spacing w:after="0"/>
            </w:pPr>
          </w:p>
        </w:tc>
        <w:tc>
          <w:tcPr>
            <w:tcW w:w="1790" w:type="dxa"/>
            <w:vMerge/>
            <w:tcBorders>
              <w:bottom w:val="thinThickSmallGap" w:sz="24" w:space="0" w:color="auto"/>
            </w:tcBorders>
          </w:tcPr>
          <w:p w:rsidR="009B4EC2" w:rsidRPr="001F5AFA" w:rsidRDefault="009B4EC2" w:rsidP="009B4EC2">
            <w:pPr>
              <w:spacing w:after="0" w:line="240" w:lineRule="auto"/>
              <w:jc w:val="center"/>
              <w:rPr>
                <w:rFonts w:ascii="Rom Bsh" w:hAnsi="Rom Bsh"/>
                <w:sz w:val="20"/>
                <w:szCs w:val="20"/>
              </w:rPr>
            </w:pPr>
          </w:p>
        </w:tc>
        <w:tc>
          <w:tcPr>
            <w:tcW w:w="4217" w:type="dxa"/>
            <w:tcBorders>
              <w:bottom w:val="thinThickSmallGap" w:sz="24" w:space="0" w:color="auto"/>
            </w:tcBorders>
          </w:tcPr>
          <w:p w:rsidR="009B4EC2" w:rsidRPr="001F5AFA" w:rsidRDefault="009B4EC2" w:rsidP="009B4EC2">
            <w:pPr>
              <w:spacing w:after="0" w:line="240" w:lineRule="auto"/>
              <w:rPr>
                <w:rFonts w:ascii="Rom Bsh" w:hAnsi="Rom Bsh"/>
                <w:sz w:val="20"/>
                <w:szCs w:val="20"/>
              </w:rPr>
            </w:pPr>
            <w:r w:rsidRPr="001F5AFA">
              <w:rPr>
                <w:rFonts w:ascii="Rom Bsh" w:hAnsi="Rom Bsh"/>
                <w:b/>
                <w:noProof/>
                <w:spacing w:val="-20"/>
                <w:sz w:val="20"/>
                <w:szCs w:val="20"/>
                <w:lang w:eastAsia="ru-RU"/>
              </w:rPr>
              <w:drawing>
                <wp:anchor distT="0" distB="0" distL="114300" distR="114300" simplePos="0" relativeHeight="251659264" behindDoc="0" locked="0" layoutInCell="1" allowOverlap="1">
                  <wp:simplePos x="0" y="0"/>
                  <wp:positionH relativeFrom="column">
                    <wp:posOffset>4159250</wp:posOffset>
                  </wp:positionH>
                  <wp:positionV relativeFrom="paragraph">
                    <wp:posOffset>76835</wp:posOffset>
                  </wp:positionV>
                  <wp:extent cx="895985" cy="952500"/>
                  <wp:effectExtent l="19050" t="0" r="0" b="0"/>
                  <wp:wrapNone/>
                  <wp:docPr id="2" name="Рисунок 2"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зеленый"/>
                          <pic:cNvPicPr>
                            <a:picLocks noChangeAspect="1" noChangeArrowheads="1"/>
                          </pic:cNvPicPr>
                        </pic:nvPicPr>
                        <pic:blipFill>
                          <a:blip r:embed="rId9" cstate="print">
                            <a:grayscl/>
                          </a:blip>
                          <a:srcRect/>
                          <a:stretch>
                            <a:fillRect/>
                          </a:stretch>
                        </pic:blipFill>
                        <pic:spPr bwMode="auto">
                          <a:xfrm>
                            <a:off x="0" y="0"/>
                            <a:ext cx="895985" cy="952500"/>
                          </a:xfrm>
                          <a:prstGeom prst="rect">
                            <a:avLst/>
                          </a:prstGeom>
                          <a:solidFill>
                            <a:srgbClr val="FFCC00"/>
                          </a:solidFill>
                        </pic:spPr>
                      </pic:pic>
                    </a:graphicData>
                  </a:graphic>
                </wp:anchor>
              </w:drawing>
            </w:r>
          </w:p>
          <w:p w:rsidR="009B4EC2" w:rsidRPr="001F5AFA" w:rsidRDefault="009B4EC2" w:rsidP="009B4EC2">
            <w:pPr>
              <w:spacing w:after="0" w:line="240" w:lineRule="auto"/>
              <w:jc w:val="center"/>
              <w:rPr>
                <w:rFonts w:ascii="Rom Bsh" w:hAnsi="Rom Bsh"/>
                <w:b/>
                <w:sz w:val="20"/>
                <w:szCs w:val="20"/>
              </w:rPr>
            </w:pPr>
            <w:proofErr w:type="spellStart"/>
            <w:r w:rsidRPr="001F5AFA">
              <w:rPr>
                <w:rFonts w:ascii="Rom Bsh" w:hAnsi="Rom Bsh"/>
                <w:b/>
                <w:sz w:val="20"/>
                <w:szCs w:val="20"/>
              </w:rPr>
              <w:t>ул</w:t>
            </w:r>
            <w:proofErr w:type="gramStart"/>
            <w:r w:rsidRPr="001F5AFA">
              <w:rPr>
                <w:rFonts w:ascii="Rom Bsh" w:hAnsi="Rom Bsh"/>
                <w:b/>
                <w:sz w:val="20"/>
                <w:szCs w:val="20"/>
              </w:rPr>
              <w:t>.У</w:t>
            </w:r>
            <w:proofErr w:type="gramEnd"/>
            <w:r w:rsidRPr="001F5AFA">
              <w:rPr>
                <w:rFonts w:ascii="Rom Bsh" w:hAnsi="Rom Bsh"/>
                <w:b/>
                <w:sz w:val="20"/>
                <w:szCs w:val="20"/>
              </w:rPr>
              <w:t>зянбаевых</w:t>
            </w:r>
            <w:proofErr w:type="spellEnd"/>
            <w:r w:rsidRPr="001F5AFA">
              <w:rPr>
                <w:rFonts w:ascii="Rom Bsh" w:hAnsi="Rom Bsh"/>
                <w:b/>
                <w:sz w:val="20"/>
                <w:szCs w:val="20"/>
              </w:rPr>
              <w:t xml:space="preserve">, </w:t>
            </w:r>
            <w:r w:rsidRPr="001F5AFA">
              <w:rPr>
                <w:b/>
                <w:sz w:val="20"/>
                <w:szCs w:val="20"/>
              </w:rPr>
              <w:t>66</w:t>
            </w:r>
            <w:r w:rsidRPr="001F5AFA">
              <w:rPr>
                <w:rFonts w:ascii="Rom Bsh" w:hAnsi="Rom Bsh"/>
                <w:b/>
                <w:sz w:val="20"/>
                <w:szCs w:val="20"/>
              </w:rPr>
              <w:t>,</w:t>
            </w:r>
          </w:p>
          <w:p w:rsidR="009B4EC2" w:rsidRPr="001F5AFA" w:rsidRDefault="009B4EC2" w:rsidP="009B4EC2">
            <w:pPr>
              <w:pStyle w:val="2"/>
              <w:numPr>
                <w:ilvl w:val="1"/>
                <w:numId w:val="9"/>
              </w:numPr>
              <w:ind w:left="0" w:firstLine="0"/>
              <w:rPr>
                <w:rFonts w:ascii="Rom Bsh" w:hAnsi="Rom Bsh"/>
                <w:sz w:val="20"/>
                <w:szCs w:val="20"/>
              </w:rPr>
            </w:pPr>
            <w:proofErr w:type="spellStart"/>
            <w:r w:rsidRPr="001F5AFA">
              <w:rPr>
                <w:rFonts w:ascii="Rom Bsh" w:hAnsi="Rom Bsh"/>
                <w:sz w:val="20"/>
                <w:szCs w:val="20"/>
              </w:rPr>
              <w:t>с</w:t>
            </w:r>
            <w:proofErr w:type="gramStart"/>
            <w:r w:rsidRPr="001F5AFA">
              <w:rPr>
                <w:rFonts w:ascii="Rom Bsh" w:hAnsi="Rom Bsh"/>
                <w:sz w:val="20"/>
                <w:szCs w:val="20"/>
              </w:rPr>
              <w:t>.И</w:t>
            </w:r>
            <w:proofErr w:type="gramEnd"/>
            <w:r w:rsidRPr="001F5AFA">
              <w:rPr>
                <w:rFonts w:ascii="Rom Bsh" w:hAnsi="Rom Bsh"/>
                <w:sz w:val="20"/>
                <w:szCs w:val="20"/>
              </w:rPr>
              <w:t>шеево</w:t>
            </w:r>
            <w:proofErr w:type="spellEnd"/>
            <w:r w:rsidRPr="001F5AFA">
              <w:rPr>
                <w:rFonts w:ascii="Rom Bsh" w:hAnsi="Rom Bsh"/>
                <w:sz w:val="20"/>
                <w:szCs w:val="20"/>
              </w:rPr>
              <w:t xml:space="preserve">, </w:t>
            </w:r>
            <w:proofErr w:type="spellStart"/>
            <w:r w:rsidRPr="001F5AFA">
              <w:rPr>
                <w:rFonts w:ascii="Rom Bsh" w:hAnsi="Rom Bsh"/>
                <w:sz w:val="20"/>
                <w:szCs w:val="20"/>
              </w:rPr>
              <w:t>Ишимбайский</w:t>
            </w:r>
            <w:proofErr w:type="spellEnd"/>
            <w:r w:rsidRPr="001F5AFA">
              <w:rPr>
                <w:rFonts w:ascii="Rom Bsh" w:hAnsi="Rom Bsh"/>
                <w:sz w:val="20"/>
                <w:szCs w:val="20"/>
              </w:rPr>
              <w:t xml:space="preserve"> район,</w:t>
            </w:r>
          </w:p>
          <w:p w:rsidR="009B4EC2" w:rsidRPr="001F5AFA" w:rsidRDefault="009B4EC2" w:rsidP="009B4EC2">
            <w:pPr>
              <w:pStyle w:val="2"/>
              <w:numPr>
                <w:ilvl w:val="1"/>
                <w:numId w:val="9"/>
              </w:numPr>
              <w:ind w:left="0" w:firstLine="0"/>
              <w:rPr>
                <w:rFonts w:ascii="Rom Bsh" w:hAnsi="Rom Bsh"/>
                <w:sz w:val="20"/>
                <w:szCs w:val="20"/>
              </w:rPr>
            </w:pPr>
            <w:r w:rsidRPr="001F5AFA">
              <w:rPr>
                <w:rFonts w:ascii="Rom Bsh" w:hAnsi="Rom Bsh"/>
                <w:sz w:val="20"/>
                <w:szCs w:val="20"/>
              </w:rPr>
              <w:t>Республика Башкортостан</w:t>
            </w:r>
          </w:p>
          <w:p w:rsidR="009B4EC2" w:rsidRPr="001F5AFA" w:rsidRDefault="009B4EC2" w:rsidP="009B4EC2">
            <w:pPr>
              <w:pStyle w:val="2"/>
              <w:numPr>
                <w:ilvl w:val="1"/>
                <w:numId w:val="9"/>
              </w:numPr>
              <w:ind w:left="0" w:firstLine="0"/>
              <w:rPr>
                <w:rFonts w:ascii="Rom Bsh" w:hAnsi="Rom Bsh"/>
                <w:sz w:val="20"/>
                <w:szCs w:val="20"/>
              </w:rPr>
            </w:pPr>
            <w:r w:rsidRPr="001F5AFA">
              <w:rPr>
                <w:sz w:val="20"/>
                <w:szCs w:val="20"/>
              </w:rPr>
              <w:t>453236</w:t>
            </w:r>
          </w:p>
          <w:p w:rsidR="009B4EC2" w:rsidRPr="001F5AFA" w:rsidRDefault="009B4EC2" w:rsidP="009B4EC2">
            <w:pPr>
              <w:spacing w:after="0" w:line="240" w:lineRule="auto"/>
              <w:jc w:val="center"/>
              <w:rPr>
                <w:b/>
                <w:sz w:val="20"/>
                <w:szCs w:val="20"/>
              </w:rPr>
            </w:pPr>
            <w:r w:rsidRPr="001F5AFA">
              <w:rPr>
                <w:rFonts w:ascii="Rom Bsh" w:hAnsi="Rom Bsh"/>
                <w:b/>
                <w:sz w:val="20"/>
                <w:szCs w:val="20"/>
              </w:rPr>
              <w:t>Тел</w:t>
            </w:r>
            <w:r w:rsidRPr="001F5AFA">
              <w:rPr>
                <w:b/>
                <w:sz w:val="20"/>
                <w:szCs w:val="20"/>
              </w:rPr>
              <w:t xml:space="preserve"> (факс) 8 (34794) 7 44 32</w:t>
            </w:r>
          </w:p>
          <w:p w:rsidR="009B4EC2" w:rsidRPr="001F5AFA" w:rsidRDefault="009B4EC2" w:rsidP="009B4EC2">
            <w:pPr>
              <w:pStyle w:val="ab"/>
              <w:spacing w:after="0"/>
              <w:jc w:val="center"/>
              <w:rPr>
                <w:b/>
              </w:rPr>
            </w:pPr>
            <w:r w:rsidRPr="001F5AFA">
              <w:rPr>
                <w:b/>
                <w:lang w:val="en-US"/>
              </w:rPr>
              <w:t>E</w:t>
            </w:r>
            <w:r w:rsidRPr="001F5AFA">
              <w:rPr>
                <w:b/>
              </w:rPr>
              <w:t xml:space="preserve"> </w:t>
            </w:r>
            <w:r w:rsidRPr="001F5AFA">
              <w:rPr>
                <w:b/>
                <w:lang w:val="en-US"/>
              </w:rPr>
              <w:t>mail</w:t>
            </w:r>
            <w:r w:rsidRPr="001F5AFA">
              <w:rPr>
                <w:b/>
              </w:rPr>
              <w:t xml:space="preserve">: </w:t>
            </w:r>
            <w:r w:rsidRPr="001F5AFA">
              <w:rPr>
                <w:b/>
                <w:lang w:val="en-US"/>
              </w:rPr>
              <w:t>mail</w:t>
            </w:r>
            <w:r w:rsidRPr="001F5AFA">
              <w:rPr>
                <w:b/>
              </w:rPr>
              <w:t>@</w:t>
            </w:r>
            <w:proofErr w:type="spellStart"/>
            <w:r w:rsidRPr="001F5AFA">
              <w:rPr>
                <w:b/>
                <w:lang w:val="en-US"/>
              </w:rPr>
              <w:t>isheevo</w:t>
            </w:r>
            <w:proofErr w:type="spellEnd"/>
            <w:r w:rsidRPr="001F5AFA">
              <w:rPr>
                <w:b/>
              </w:rPr>
              <w:t>.</w:t>
            </w:r>
            <w:proofErr w:type="spellStart"/>
            <w:r w:rsidRPr="001F5AFA">
              <w:rPr>
                <w:b/>
                <w:lang w:val="en-US"/>
              </w:rPr>
              <w:t>ru</w:t>
            </w:r>
            <w:proofErr w:type="spellEnd"/>
          </w:p>
          <w:p w:rsidR="009B4EC2" w:rsidRPr="001F5AFA" w:rsidRDefault="009B4EC2" w:rsidP="009B4EC2">
            <w:pPr>
              <w:spacing w:after="0" w:line="240" w:lineRule="auto"/>
              <w:rPr>
                <w:sz w:val="20"/>
                <w:szCs w:val="20"/>
              </w:rPr>
            </w:pPr>
          </w:p>
        </w:tc>
      </w:tr>
    </w:tbl>
    <w:p w:rsidR="009B4EC2" w:rsidRPr="00441126" w:rsidRDefault="009B4EC2" w:rsidP="009B4EC2">
      <w:pPr>
        <w:spacing w:after="0" w:line="240" w:lineRule="auto"/>
        <w:jc w:val="center"/>
        <w:rPr>
          <w:rFonts w:ascii="Rom Bsh" w:hAnsi="Rom Bsh"/>
          <w:sz w:val="24"/>
          <w:szCs w:val="24"/>
        </w:rPr>
      </w:pPr>
      <w:r w:rsidRPr="00441126">
        <w:rPr>
          <w:rFonts w:ascii="Rom Bsh" w:hAnsi="Rom Bsh"/>
          <w:sz w:val="24"/>
          <w:szCs w:val="24"/>
        </w:rPr>
        <w:t xml:space="preserve">Совет сельского поселения </w:t>
      </w:r>
      <w:proofErr w:type="spellStart"/>
      <w:r w:rsidRPr="00441126">
        <w:rPr>
          <w:rFonts w:ascii="Rom Bsh" w:hAnsi="Rom Bsh"/>
          <w:sz w:val="24"/>
          <w:szCs w:val="24"/>
        </w:rPr>
        <w:t>Ишеевский</w:t>
      </w:r>
      <w:proofErr w:type="spellEnd"/>
      <w:r w:rsidRPr="00441126">
        <w:rPr>
          <w:rFonts w:ascii="Rom Bsh" w:hAnsi="Rom Bsh"/>
          <w:sz w:val="24"/>
          <w:szCs w:val="24"/>
        </w:rPr>
        <w:t xml:space="preserve"> сельсовет </w:t>
      </w:r>
    </w:p>
    <w:p w:rsidR="009B4EC2" w:rsidRPr="00441126" w:rsidRDefault="009B4EC2" w:rsidP="009B4EC2">
      <w:pPr>
        <w:spacing w:after="0" w:line="240" w:lineRule="auto"/>
        <w:jc w:val="center"/>
        <w:rPr>
          <w:rFonts w:ascii="Rom Bsh" w:hAnsi="Rom Bsh"/>
          <w:sz w:val="24"/>
          <w:szCs w:val="24"/>
        </w:rPr>
      </w:pPr>
      <w:r w:rsidRPr="00441126">
        <w:rPr>
          <w:rFonts w:ascii="Rom Bsh" w:hAnsi="Rom Bsh"/>
          <w:sz w:val="24"/>
          <w:szCs w:val="24"/>
        </w:rPr>
        <w:t xml:space="preserve">муниципального района </w:t>
      </w:r>
      <w:proofErr w:type="spellStart"/>
      <w:r w:rsidRPr="00441126">
        <w:rPr>
          <w:rFonts w:ascii="Rom Bsh" w:hAnsi="Rom Bsh"/>
          <w:sz w:val="24"/>
          <w:szCs w:val="24"/>
        </w:rPr>
        <w:t>Ишимбайский</w:t>
      </w:r>
      <w:proofErr w:type="spellEnd"/>
      <w:r w:rsidRPr="00441126">
        <w:rPr>
          <w:rFonts w:ascii="Rom Bsh" w:hAnsi="Rom Bsh"/>
          <w:sz w:val="24"/>
          <w:szCs w:val="24"/>
        </w:rPr>
        <w:t xml:space="preserve"> район </w:t>
      </w:r>
    </w:p>
    <w:p w:rsidR="009B4EC2" w:rsidRPr="00441126" w:rsidRDefault="009B4EC2" w:rsidP="009B4EC2">
      <w:pPr>
        <w:pStyle w:val="3"/>
        <w:spacing w:line="240" w:lineRule="auto"/>
        <w:ind w:firstLine="0"/>
        <w:jc w:val="center"/>
        <w:rPr>
          <w:sz w:val="24"/>
          <w:szCs w:val="24"/>
        </w:rPr>
      </w:pPr>
      <w:r w:rsidRPr="00441126">
        <w:rPr>
          <w:rFonts w:ascii="Rom Bsh" w:hAnsi="Rom Bsh"/>
          <w:sz w:val="24"/>
          <w:szCs w:val="24"/>
        </w:rPr>
        <w:t xml:space="preserve">Республики Башкортостан </w:t>
      </w:r>
      <w:r w:rsidR="001A62F0" w:rsidRPr="00441126">
        <w:rPr>
          <w:rFonts w:ascii="Rom Bsh" w:hAnsi="Rom Bsh"/>
          <w:sz w:val="24"/>
          <w:szCs w:val="24"/>
        </w:rPr>
        <w:t>четверто</w:t>
      </w:r>
      <w:r w:rsidRPr="00441126">
        <w:rPr>
          <w:rFonts w:ascii="Rom Bsh" w:hAnsi="Rom Bsh"/>
          <w:sz w:val="24"/>
          <w:szCs w:val="24"/>
        </w:rPr>
        <w:t>го созыва</w:t>
      </w:r>
    </w:p>
    <w:p w:rsidR="009B4EC2" w:rsidRPr="00441126" w:rsidRDefault="009B4EC2" w:rsidP="009B4EC2">
      <w:pPr>
        <w:pStyle w:val="a7"/>
        <w:jc w:val="center"/>
        <w:rPr>
          <w:rFonts w:ascii="a_Timer Bashkir" w:hAnsi="a_Timer Bashkir"/>
          <w:b/>
          <w:caps/>
          <w:sz w:val="24"/>
          <w:szCs w:val="24"/>
          <w:lang w:val="be-BY"/>
        </w:rPr>
      </w:pPr>
    </w:p>
    <w:p w:rsidR="009B4EC2" w:rsidRPr="00441126" w:rsidRDefault="009B4EC2" w:rsidP="009B4EC2">
      <w:pPr>
        <w:pStyle w:val="a7"/>
        <w:jc w:val="center"/>
        <w:rPr>
          <w:rFonts w:ascii="Times New Roman" w:hAnsi="Times New Roman" w:cs="Times New Roman"/>
          <w:sz w:val="24"/>
          <w:szCs w:val="24"/>
          <w:lang w:val="be-BY"/>
        </w:rPr>
      </w:pPr>
      <w:r w:rsidRPr="00441126">
        <w:rPr>
          <w:rFonts w:ascii="Times New Roman" w:hAnsi="Times New Roman" w:cs="Times New Roman"/>
          <w:b/>
          <w:caps/>
          <w:sz w:val="24"/>
          <w:szCs w:val="24"/>
          <w:lang w:val="be-BY"/>
        </w:rPr>
        <w:t>Ҡарар</w:t>
      </w:r>
      <w:r w:rsidRPr="00441126">
        <w:rPr>
          <w:rFonts w:ascii="Times New Roman" w:hAnsi="Times New Roman" w:cs="Times New Roman"/>
          <w:b/>
          <w:caps/>
          <w:sz w:val="24"/>
          <w:szCs w:val="24"/>
          <w:lang w:val="be-BY"/>
        </w:rPr>
        <w:tab/>
        <w:t xml:space="preserve">                                                             </w:t>
      </w:r>
      <w:r w:rsidRPr="00441126">
        <w:rPr>
          <w:rFonts w:ascii="Times New Roman" w:hAnsi="Times New Roman" w:cs="Times New Roman"/>
          <w:b/>
          <w:sz w:val="24"/>
          <w:szCs w:val="24"/>
          <w:lang w:val="be-BY"/>
        </w:rPr>
        <w:t xml:space="preserve">                     </w:t>
      </w:r>
      <w:r w:rsidRPr="00441126">
        <w:rPr>
          <w:rFonts w:ascii="Times New Roman" w:hAnsi="Times New Roman" w:cs="Times New Roman"/>
          <w:b/>
          <w:sz w:val="24"/>
          <w:szCs w:val="24"/>
        </w:rPr>
        <w:t xml:space="preserve">       </w:t>
      </w:r>
      <w:r w:rsidRPr="00441126">
        <w:rPr>
          <w:rFonts w:ascii="Times New Roman" w:hAnsi="Times New Roman" w:cs="Times New Roman"/>
          <w:b/>
          <w:sz w:val="24"/>
          <w:szCs w:val="24"/>
          <w:lang w:val="be-BY"/>
        </w:rPr>
        <w:t xml:space="preserve">  </w:t>
      </w:r>
      <w:r w:rsidRPr="00441126">
        <w:rPr>
          <w:rFonts w:ascii="Times New Roman" w:hAnsi="Times New Roman" w:cs="Times New Roman"/>
          <w:b/>
          <w:caps/>
          <w:sz w:val="24"/>
          <w:szCs w:val="24"/>
          <w:lang w:val="be-BY"/>
        </w:rPr>
        <w:t>решение</w:t>
      </w:r>
    </w:p>
    <w:p w:rsidR="009B4EC2" w:rsidRPr="00441126" w:rsidRDefault="009B4EC2" w:rsidP="002810D3">
      <w:pPr>
        <w:spacing w:after="0" w:line="216" w:lineRule="auto"/>
        <w:jc w:val="center"/>
        <w:rPr>
          <w:rFonts w:ascii="Times New Roman" w:hAnsi="Times New Roman" w:cs="Times New Roman"/>
          <w:b/>
          <w:sz w:val="24"/>
          <w:szCs w:val="24"/>
        </w:rPr>
      </w:pPr>
    </w:p>
    <w:p w:rsidR="00F72AC1" w:rsidRPr="00441126" w:rsidRDefault="001A62F0" w:rsidP="005179E3">
      <w:pPr>
        <w:ind w:right="-1"/>
        <w:jc w:val="center"/>
        <w:outlineLvl w:val="0"/>
        <w:rPr>
          <w:rFonts w:ascii="Times New Roman" w:hAnsi="Times New Roman" w:cs="Times New Roman"/>
          <w:b/>
          <w:sz w:val="24"/>
          <w:szCs w:val="24"/>
        </w:rPr>
      </w:pPr>
      <w:r w:rsidRPr="00441126">
        <w:rPr>
          <w:rFonts w:ascii="Times New Roman" w:hAnsi="Times New Roman" w:cs="Times New Roman"/>
          <w:b/>
          <w:sz w:val="24"/>
          <w:szCs w:val="24"/>
        </w:rPr>
        <w:t xml:space="preserve">О внесении изменений в решение </w:t>
      </w:r>
      <w:r w:rsidR="005179E3">
        <w:rPr>
          <w:rFonts w:ascii="Times New Roman" w:hAnsi="Times New Roman" w:cs="Times New Roman"/>
          <w:b/>
          <w:sz w:val="24"/>
          <w:szCs w:val="24"/>
        </w:rPr>
        <w:t xml:space="preserve">от 19.04.2017 года №25/172 </w:t>
      </w:r>
      <w:r w:rsidRPr="00441126">
        <w:rPr>
          <w:rFonts w:ascii="Times New Roman" w:hAnsi="Times New Roman" w:cs="Times New Roman"/>
          <w:b/>
          <w:sz w:val="24"/>
          <w:szCs w:val="24"/>
        </w:rPr>
        <w:t>«</w:t>
      </w:r>
      <w:r w:rsidR="005179E3" w:rsidRPr="005179E3">
        <w:rPr>
          <w:rFonts w:ascii="Times New Roman" w:hAnsi="Times New Roman" w:cs="Times New Roman"/>
          <w:b/>
          <w:sz w:val="24"/>
          <w:szCs w:val="24"/>
        </w:rPr>
        <w:t xml:space="preserve">Об утверждении Положения о порядке однократного и  бесплатного предоставления земельных участков в собственность, находящихся в  собственности сельского поселения </w:t>
      </w:r>
      <w:proofErr w:type="spellStart"/>
      <w:r w:rsidR="005179E3" w:rsidRPr="005179E3">
        <w:rPr>
          <w:rFonts w:ascii="Times New Roman" w:hAnsi="Times New Roman" w:cs="Times New Roman"/>
          <w:b/>
          <w:sz w:val="24"/>
          <w:szCs w:val="24"/>
        </w:rPr>
        <w:t>Ишеевский</w:t>
      </w:r>
      <w:proofErr w:type="spellEnd"/>
      <w:r w:rsidR="005179E3" w:rsidRPr="005179E3">
        <w:rPr>
          <w:rFonts w:ascii="Times New Roman" w:hAnsi="Times New Roman" w:cs="Times New Roman"/>
          <w:b/>
          <w:sz w:val="24"/>
          <w:szCs w:val="24"/>
        </w:rPr>
        <w:t xml:space="preserve"> сельсовет   муниципального района </w:t>
      </w:r>
      <w:proofErr w:type="spellStart"/>
      <w:r w:rsidR="005179E3" w:rsidRPr="005179E3">
        <w:rPr>
          <w:rFonts w:ascii="Times New Roman" w:hAnsi="Times New Roman" w:cs="Times New Roman"/>
          <w:b/>
          <w:sz w:val="24"/>
          <w:szCs w:val="24"/>
        </w:rPr>
        <w:t>Ишимбайский</w:t>
      </w:r>
      <w:proofErr w:type="spellEnd"/>
      <w:r w:rsidR="005179E3" w:rsidRPr="005179E3">
        <w:rPr>
          <w:rFonts w:ascii="Times New Roman" w:hAnsi="Times New Roman" w:cs="Times New Roman"/>
          <w:b/>
          <w:sz w:val="24"/>
          <w:szCs w:val="24"/>
        </w:rPr>
        <w:t xml:space="preserve"> район Республики Башкортостан,  для индивидуального жилищного строительства</w:t>
      </w:r>
      <w:r w:rsidRPr="00441126">
        <w:rPr>
          <w:rFonts w:ascii="Times New Roman" w:hAnsi="Times New Roman" w:cs="Times New Roman"/>
          <w:b/>
          <w:sz w:val="24"/>
          <w:szCs w:val="24"/>
        </w:rPr>
        <w:t>»</w:t>
      </w:r>
    </w:p>
    <w:p w:rsidR="00730786" w:rsidRPr="00441126" w:rsidRDefault="00730786" w:rsidP="002810D3">
      <w:pPr>
        <w:spacing w:after="0" w:line="216" w:lineRule="auto"/>
        <w:jc w:val="center"/>
        <w:rPr>
          <w:rFonts w:ascii="Times New Roman" w:hAnsi="Times New Roman" w:cs="Times New Roman"/>
          <w:sz w:val="24"/>
          <w:szCs w:val="24"/>
        </w:rPr>
      </w:pPr>
    </w:p>
    <w:p w:rsidR="005179E3" w:rsidRDefault="001A62F0" w:rsidP="005179E3">
      <w:pPr>
        <w:spacing w:after="0" w:line="240" w:lineRule="auto"/>
        <w:ind w:firstLine="709"/>
        <w:jc w:val="both"/>
        <w:rPr>
          <w:rFonts w:ascii="Times New Roman" w:hAnsi="Times New Roman" w:cs="Times New Roman"/>
          <w:sz w:val="24"/>
          <w:szCs w:val="24"/>
        </w:rPr>
      </w:pPr>
      <w:r w:rsidRPr="00441126">
        <w:rPr>
          <w:rFonts w:ascii="Times New Roman" w:hAnsi="Times New Roman" w:cs="Times New Roman"/>
          <w:sz w:val="24"/>
          <w:szCs w:val="24"/>
        </w:rPr>
        <w:t xml:space="preserve">Рассмотрев протест </w:t>
      </w:r>
      <w:proofErr w:type="spellStart"/>
      <w:r w:rsidRPr="00441126">
        <w:rPr>
          <w:rFonts w:ascii="Times New Roman" w:hAnsi="Times New Roman" w:cs="Times New Roman"/>
          <w:sz w:val="24"/>
          <w:szCs w:val="24"/>
        </w:rPr>
        <w:t>Ишимбайской</w:t>
      </w:r>
      <w:proofErr w:type="spellEnd"/>
      <w:r w:rsidRPr="00441126">
        <w:rPr>
          <w:rFonts w:ascii="Times New Roman" w:hAnsi="Times New Roman" w:cs="Times New Roman"/>
          <w:sz w:val="24"/>
          <w:szCs w:val="24"/>
        </w:rPr>
        <w:t xml:space="preserve"> межрайонной прокуратуры</w:t>
      </w:r>
      <w:r w:rsidR="005179E3">
        <w:rPr>
          <w:rFonts w:ascii="Times New Roman" w:hAnsi="Times New Roman" w:cs="Times New Roman"/>
          <w:sz w:val="24"/>
          <w:szCs w:val="24"/>
        </w:rPr>
        <w:t>, р</w:t>
      </w:r>
      <w:r w:rsidR="005179E3" w:rsidRPr="005179E3">
        <w:rPr>
          <w:rFonts w:ascii="Times New Roman" w:hAnsi="Times New Roman" w:cs="Times New Roman"/>
          <w:sz w:val="24"/>
          <w:szCs w:val="24"/>
        </w:rPr>
        <w:t xml:space="preserve">уководствуясь Законом Республики Башкортостан от 03.03.2020 №231-з «О внесении изменений в Закон Республики Башкортостан «О регулировании земельных отношений в Республике Башкортостан» от 05.01.2004 №59-з, </w:t>
      </w:r>
      <w:r w:rsidR="001C36CC" w:rsidRPr="005179E3">
        <w:rPr>
          <w:rFonts w:ascii="Times New Roman" w:hAnsi="Times New Roman" w:cs="Times New Roman"/>
          <w:sz w:val="24"/>
          <w:szCs w:val="24"/>
        </w:rPr>
        <w:t xml:space="preserve">Совет </w:t>
      </w:r>
      <w:r w:rsidR="002810D3" w:rsidRPr="005179E3">
        <w:rPr>
          <w:rFonts w:ascii="Times New Roman" w:hAnsi="Times New Roman" w:cs="Times New Roman"/>
          <w:sz w:val="24"/>
          <w:szCs w:val="24"/>
        </w:rPr>
        <w:t xml:space="preserve">сельского поселения </w:t>
      </w:r>
      <w:proofErr w:type="spellStart"/>
      <w:r w:rsidR="009B4EC2" w:rsidRPr="005179E3">
        <w:rPr>
          <w:rFonts w:ascii="Times New Roman" w:hAnsi="Times New Roman" w:cs="Times New Roman"/>
          <w:sz w:val="24"/>
          <w:szCs w:val="24"/>
        </w:rPr>
        <w:t>Ишеевский</w:t>
      </w:r>
      <w:proofErr w:type="spellEnd"/>
      <w:r w:rsidR="009B4EC2" w:rsidRPr="005179E3">
        <w:rPr>
          <w:rFonts w:ascii="Times New Roman" w:hAnsi="Times New Roman" w:cs="Times New Roman"/>
          <w:sz w:val="24"/>
          <w:szCs w:val="24"/>
        </w:rPr>
        <w:t xml:space="preserve"> сельсовет</w:t>
      </w:r>
      <w:r w:rsidR="002810D3" w:rsidRPr="005179E3">
        <w:rPr>
          <w:rFonts w:ascii="Times New Roman" w:hAnsi="Times New Roman" w:cs="Times New Roman"/>
          <w:sz w:val="24"/>
          <w:szCs w:val="24"/>
        </w:rPr>
        <w:t xml:space="preserve"> </w:t>
      </w:r>
      <w:r w:rsidR="00410B74" w:rsidRPr="005179E3">
        <w:rPr>
          <w:rFonts w:ascii="Times New Roman" w:hAnsi="Times New Roman" w:cs="Times New Roman"/>
          <w:sz w:val="24"/>
          <w:szCs w:val="24"/>
        </w:rPr>
        <w:t>муниципального района</w:t>
      </w:r>
      <w:r w:rsidR="001C36CC" w:rsidRPr="005179E3">
        <w:rPr>
          <w:rFonts w:ascii="Times New Roman" w:hAnsi="Times New Roman" w:cs="Times New Roman"/>
          <w:sz w:val="24"/>
          <w:szCs w:val="24"/>
        </w:rPr>
        <w:t xml:space="preserve"> </w:t>
      </w:r>
      <w:proofErr w:type="spellStart"/>
      <w:r w:rsidR="009B4EC2" w:rsidRPr="005179E3">
        <w:rPr>
          <w:rFonts w:ascii="Times New Roman" w:hAnsi="Times New Roman" w:cs="Times New Roman"/>
          <w:sz w:val="24"/>
          <w:szCs w:val="24"/>
        </w:rPr>
        <w:t>Ишимбайский</w:t>
      </w:r>
      <w:proofErr w:type="spellEnd"/>
      <w:r w:rsidR="009B4EC2" w:rsidRPr="005179E3">
        <w:rPr>
          <w:rFonts w:ascii="Times New Roman" w:hAnsi="Times New Roman" w:cs="Times New Roman"/>
          <w:sz w:val="24"/>
          <w:szCs w:val="24"/>
        </w:rPr>
        <w:t xml:space="preserve"> район</w:t>
      </w:r>
      <w:r w:rsidR="001C36CC" w:rsidRPr="005179E3">
        <w:rPr>
          <w:rFonts w:ascii="Times New Roman" w:hAnsi="Times New Roman" w:cs="Times New Roman"/>
          <w:sz w:val="24"/>
          <w:szCs w:val="24"/>
        </w:rPr>
        <w:t xml:space="preserve"> Республики Башкортостан </w:t>
      </w:r>
      <w:r w:rsidR="00ED19B3" w:rsidRPr="005179E3">
        <w:rPr>
          <w:rFonts w:ascii="Times New Roman" w:hAnsi="Times New Roman" w:cs="Times New Roman"/>
          <w:sz w:val="24"/>
          <w:szCs w:val="24"/>
        </w:rPr>
        <w:t>решил</w:t>
      </w:r>
      <w:r w:rsidR="00B66357" w:rsidRPr="005179E3">
        <w:rPr>
          <w:rFonts w:ascii="Times New Roman" w:hAnsi="Times New Roman" w:cs="Times New Roman"/>
          <w:sz w:val="24"/>
          <w:szCs w:val="24"/>
        </w:rPr>
        <w:t>:</w:t>
      </w:r>
    </w:p>
    <w:p w:rsidR="005179E3" w:rsidRDefault="005179E3" w:rsidP="005179E3">
      <w:pPr>
        <w:spacing w:after="0" w:line="240" w:lineRule="auto"/>
        <w:ind w:firstLine="709"/>
        <w:jc w:val="both"/>
        <w:rPr>
          <w:rFonts w:ascii="Times New Roman" w:hAnsi="Times New Roman" w:cs="Times New Roman"/>
          <w:sz w:val="24"/>
          <w:szCs w:val="24"/>
        </w:rPr>
      </w:pPr>
      <w:r w:rsidRPr="005179E3">
        <w:rPr>
          <w:rFonts w:ascii="Times New Roman" w:hAnsi="Times New Roman" w:cs="Times New Roman"/>
          <w:sz w:val="24"/>
          <w:szCs w:val="24"/>
        </w:rPr>
        <w:t xml:space="preserve">1. </w:t>
      </w:r>
      <w:proofErr w:type="gramStart"/>
      <w:r w:rsidRPr="005179E3">
        <w:rPr>
          <w:rFonts w:ascii="Times New Roman" w:hAnsi="Times New Roman" w:cs="Times New Roman"/>
          <w:sz w:val="24"/>
          <w:szCs w:val="24"/>
        </w:rPr>
        <w:t xml:space="preserve">Внести прилагаемые изменения и дополнения в Положение «О порядке однократного и бесплатного предоставления гражданам земельных участков в собственность, находящихся в собственности сельского поселения </w:t>
      </w:r>
      <w:proofErr w:type="spellStart"/>
      <w:r w:rsidRPr="005179E3">
        <w:rPr>
          <w:rFonts w:ascii="Times New Roman" w:hAnsi="Times New Roman" w:cs="Times New Roman"/>
          <w:sz w:val="24"/>
          <w:szCs w:val="24"/>
        </w:rPr>
        <w:t>Ишеевский</w:t>
      </w:r>
      <w:proofErr w:type="spellEnd"/>
      <w:r w:rsidRPr="005179E3">
        <w:rPr>
          <w:rFonts w:ascii="Times New Roman" w:hAnsi="Times New Roman" w:cs="Times New Roman"/>
          <w:sz w:val="24"/>
          <w:szCs w:val="24"/>
        </w:rPr>
        <w:t xml:space="preserve"> сельсовет  муниципального района </w:t>
      </w:r>
      <w:proofErr w:type="spellStart"/>
      <w:r w:rsidRPr="005179E3">
        <w:rPr>
          <w:rFonts w:ascii="Times New Roman" w:hAnsi="Times New Roman" w:cs="Times New Roman"/>
          <w:sz w:val="24"/>
          <w:szCs w:val="24"/>
        </w:rPr>
        <w:t>Ишимбайский</w:t>
      </w:r>
      <w:proofErr w:type="spellEnd"/>
      <w:r w:rsidRPr="005179E3">
        <w:rPr>
          <w:rFonts w:ascii="Times New Roman" w:hAnsi="Times New Roman" w:cs="Times New Roman"/>
          <w:sz w:val="24"/>
          <w:szCs w:val="24"/>
        </w:rPr>
        <w:t xml:space="preserve"> район Республики Башкортостан для индивидуального жилищного строительства, ведения личного подсобного хозяйства (приусадебный земельный участок)», утверждённого решением Совета сельского поселения </w:t>
      </w:r>
      <w:proofErr w:type="spellStart"/>
      <w:r w:rsidRPr="005179E3">
        <w:rPr>
          <w:rFonts w:ascii="Times New Roman" w:hAnsi="Times New Roman" w:cs="Times New Roman"/>
          <w:sz w:val="24"/>
          <w:szCs w:val="24"/>
        </w:rPr>
        <w:t>Ишеевский</w:t>
      </w:r>
      <w:proofErr w:type="spellEnd"/>
      <w:r w:rsidRPr="005179E3">
        <w:rPr>
          <w:rFonts w:ascii="Times New Roman" w:hAnsi="Times New Roman" w:cs="Times New Roman"/>
          <w:sz w:val="24"/>
          <w:szCs w:val="24"/>
        </w:rPr>
        <w:t xml:space="preserve"> сельсовет муниципального  района </w:t>
      </w:r>
      <w:proofErr w:type="spellStart"/>
      <w:r w:rsidRPr="005179E3">
        <w:rPr>
          <w:rFonts w:ascii="Times New Roman" w:hAnsi="Times New Roman" w:cs="Times New Roman"/>
          <w:sz w:val="24"/>
          <w:szCs w:val="24"/>
        </w:rPr>
        <w:t>Ишимбайский</w:t>
      </w:r>
      <w:proofErr w:type="spellEnd"/>
      <w:r w:rsidRPr="005179E3">
        <w:rPr>
          <w:rFonts w:ascii="Times New Roman" w:hAnsi="Times New Roman" w:cs="Times New Roman"/>
          <w:sz w:val="24"/>
          <w:szCs w:val="24"/>
        </w:rPr>
        <w:t xml:space="preserve"> район Республики Башкортостан от 19.04.2017 года №25/172</w:t>
      </w:r>
      <w:proofErr w:type="gramEnd"/>
      <w:r w:rsidRPr="005179E3">
        <w:rPr>
          <w:rFonts w:ascii="Times New Roman" w:hAnsi="Times New Roman" w:cs="Times New Roman"/>
          <w:sz w:val="24"/>
          <w:szCs w:val="24"/>
        </w:rPr>
        <w:t>, согласно Приложению.</w:t>
      </w:r>
    </w:p>
    <w:p w:rsidR="005179E3" w:rsidRDefault="005179E3" w:rsidP="005179E3">
      <w:pPr>
        <w:spacing w:after="0" w:line="240" w:lineRule="auto"/>
        <w:ind w:firstLine="709"/>
        <w:jc w:val="both"/>
        <w:rPr>
          <w:rFonts w:ascii="Times New Roman" w:hAnsi="Times New Roman" w:cs="Times New Roman"/>
          <w:sz w:val="24"/>
          <w:szCs w:val="24"/>
        </w:rPr>
      </w:pPr>
      <w:r w:rsidRPr="005179E3">
        <w:rPr>
          <w:rFonts w:ascii="Times New Roman" w:hAnsi="Times New Roman" w:cs="Times New Roman"/>
          <w:sz w:val="24"/>
          <w:szCs w:val="24"/>
        </w:rPr>
        <w:t xml:space="preserve">2. Исполнение настоящего решения возложить на комиссию сельского поселения </w:t>
      </w:r>
      <w:proofErr w:type="spellStart"/>
      <w:r w:rsidRPr="005179E3">
        <w:rPr>
          <w:rFonts w:ascii="Times New Roman" w:hAnsi="Times New Roman" w:cs="Times New Roman"/>
          <w:sz w:val="24"/>
          <w:szCs w:val="24"/>
        </w:rPr>
        <w:t>Ишеевский</w:t>
      </w:r>
      <w:proofErr w:type="spellEnd"/>
      <w:r w:rsidRPr="005179E3">
        <w:rPr>
          <w:rFonts w:ascii="Times New Roman" w:hAnsi="Times New Roman" w:cs="Times New Roman"/>
          <w:sz w:val="24"/>
          <w:szCs w:val="24"/>
        </w:rPr>
        <w:t xml:space="preserve"> сельсовет муниципального района </w:t>
      </w:r>
      <w:proofErr w:type="spellStart"/>
      <w:r w:rsidRPr="005179E3">
        <w:rPr>
          <w:rFonts w:ascii="Times New Roman" w:hAnsi="Times New Roman" w:cs="Times New Roman"/>
          <w:sz w:val="24"/>
          <w:szCs w:val="24"/>
        </w:rPr>
        <w:t>Ишимбайский</w:t>
      </w:r>
      <w:proofErr w:type="spellEnd"/>
      <w:r w:rsidRPr="005179E3">
        <w:rPr>
          <w:rFonts w:ascii="Times New Roman" w:hAnsi="Times New Roman" w:cs="Times New Roman"/>
          <w:sz w:val="24"/>
          <w:szCs w:val="24"/>
        </w:rPr>
        <w:t xml:space="preserve"> район Республики Башкортостан  по рассмотрению заявлений граждан и постановке на учет для однократного и бесплатного предоставления земельных участков в собственность, находящихся в  собственности сельского поселения </w:t>
      </w:r>
      <w:proofErr w:type="spellStart"/>
      <w:r w:rsidRPr="005179E3">
        <w:rPr>
          <w:rFonts w:ascii="Times New Roman" w:hAnsi="Times New Roman" w:cs="Times New Roman"/>
          <w:sz w:val="24"/>
          <w:szCs w:val="24"/>
        </w:rPr>
        <w:t>Ишеевский</w:t>
      </w:r>
      <w:proofErr w:type="spellEnd"/>
      <w:r w:rsidRPr="005179E3">
        <w:rPr>
          <w:rFonts w:ascii="Times New Roman" w:hAnsi="Times New Roman" w:cs="Times New Roman"/>
          <w:sz w:val="24"/>
          <w:szCs w:val="24"/>
        </w:rPr>
        <w:t xml:space="preserve"> сельсовет</w:t>
      </w:r>
      <w:r w:rsidRPr="005179E3">
        <w:rPr>
          <w:rFonts w:ascii="Times New Roman" w:hAnsi="Times New Roman" w:cs="Times New Roman"/>
          <w:b/>
          <w:color w:val="C00000"/>
          <w:sz w:val="24"/>
          <w:szCs w:val="24"/>
        </w:rPr>
        <w:t xml:space="preserve"> </w:t>
      </w:r>
      <w:r w:rsidRPr="005179E3">
        <w:rPr>
          <w:rFonts w:ascii="Times New Roman" w:hAnsi="Times New Roman" w:cs="Times New Roman"/>
          <w:sz w:val="24"/>
          <w:szCs w:val="24"/>
        </w:rPr>
        <w:t>для индивидуального жилищного строительства ведения личного подсобного хозяйства (приусадебный земельный участок)»</w:t>
      </w:r>
      <w:r>
        <w:rPr>
          <w:rFonts w:ascii="Times New Roman" w:hAnsi="Times New Roman" w:cs="Times New Roman"/>
          <w:color w:val="C00000"/>
          <w:sz w:val="24"/>
          <w:szCs w:val="24"/>
        </w:rPr>
        <w:t>.</w:t>
      </w:r>
    </w:p>
    <w:p w:rsidR="005179E3" w:rsidRDefault="005179E3" w:rsidP="005179E3">
      <w:pPr>
        <w:spacing w:after="0" w:line="240" w:lineRule="auto"/>
        <w:ind w:firstLine="709"/>
        <w:jc w:val="both"/>
        <w:rPr>
          <w:rFonts w:ascii="Times New Roman" w:hAnsi="Times New Roman" w:cs="Times New Roman"/>
          <w:sz w:val="24"/>
          <w:szCs w:val="24"/>
        </w:rPr>
      </w:pPr>
      <w:r w:rsidRPr="005179E3">
        <w:rPr>
          <w:rFonts w:ascii="Times New Roman" w:hAnsi="Times New Roman" w:cs="Times New Roman"/>
          <w:sz w:val="24"/>
          <w:szCs w:val="24"/>
        </w:rPr>
        <w:t xml:space="preserve">3. Опубликовать настоящее решение на сайте сельского поселения </w:t>
      </w:r>
      <w:proofErr w:type="spellStart"/>
      <w:r w:rsidRPr="005179E3">
        <w:rPr>
          <w:rFonts w:ascii="Times New Roman" w:hAnsi="Times New Roman" w:cs="Times New Roman"/>
          <w:sz w:val="24"/>
          <w:szCs w:val="24"/>
        </w:rPr>
        <w:t>Ишеевский</w:t>
      </w:r>
      <w:proofErr w:type="spellEnd"/>
      <w:r w:rsidRPr="005179E3">
        <w:rPr>
          <w:rFonts w:ascii="Times New Roman" w:hAnsi="Times New Roman" w:cs="Times New Roman"/>
          <w:sz w:val="24"/>
          <w:szCs w:val="24"/>
        </w:rPr>
        <w:t xml:space="preserve"> сельсовет муниципального района </w:t>
      </w:r>
      <w:proofErr w:type="spellStart"/>
      <w:r w:rsidRPr="005179E3">
        <w:rPr>
          <w:rFonts w:ascii="Times New Roman" w:hAnsi="Times New Roman" w:cs="Times New Roman"/>
          <w:sz w:val="24"/>
          <w:szCs w:val="24"/>
        </w:rPr>
        <w:t>Ишимбайский</w:t>
      </w:r>
      <w:proofErr w:type="spellEnd"/>
      <w:r w:rsidRPr="005179E3">
        <w:rPr>
          <w:rFonts w:ascii="Times New Roman" w:hAnsi="Times New Roman" w:cs="Times New Roman"/>
          <w:sz w:val="24"/>
          <w:szCs w:val="24"/>
        </w:rPr>
        <w:t xml:space="preserve"> район Республики Башкортостан.</w:t>
      </w:r>
    </w:p>
    <w:p w:rsidR="005179E3" w:rsidRPr="005179E3" w:rsidRDefault="005179E3" w:rsidP="005179E3">
      <w:pPr>
        <w:spacing w:after="0" w:line="240" w:lineRule="auto"/>
        <w:ind w:firstLine="709"/>
        <w:jc w:val="both"/>
        <w:rPr>
          <w:rFonts w:ascii="Times New Roman" w:hAnsi="Times New Roman" w:cs="Times New Roman"/>
          <w:sz w:val="24"/>
          <w:szCs w:val="24"/>
        </w:rPr>
      </w:pPr>
      <w:r w:rsidRPr="005179E3">
        <w:rPr>
          <w:rFonts w:ascii="Times New Roman" w:hAnsi="Times New Roman" w:cs="Times New Roman"/>
          <w:sz w:val="24"/>
          <w:szCs w:val="24"/>
        </w:rPr>
        <w:t xml:space="preserve">4. Контроль за исполнением данного решения возложить на </w:t>
      </w:r>
      <w:proofErr w:type="gramStart"/>
      <w:r w:rsidRPr="005179E3">
        <w:rPr>
          <w:rFonts w:ascii="Times New Roman" w:hAnsi="Times New Roman" w:cs="Times New Roman"/>
          <w:sz w:val="24"/>
          <w:szCs w:val="24"/>
        </w:rPr>
        <w:t>постоянную</w:t>
      </w:r>
      <w:proofErr w:type="gramEnd"/>
      <w:r w:rsidRPr="005179E3">
        <w:rPr>
          <w:rFonts w:ascii="Times New Roman" w:hAnsi="Times New Roman" w:cs="Times New Roman"/>
          <w:sz w:val="24"/>
          <w:szCs w:val="24"/>
        </w:rPr>
        <w:t xml:space="preserve"> комиссия по развитию предпринимательства, земельным вопросам, благоустройству и экологии (председатель </w:t>
      </w:r>
      <w:proofErr w:type="spellStart"/>
      <w:r w:rsidRPr="005179E3">
        <w:rPr>
          <w:rFonts w:ascii="Times New Roman" w:hAnsi="Times New Roman" w:cs="Times New Roman"/>
          <w:sz w:val="24"/>
          <w:szCs w:val="24"/>
        </w:rPr>
        <w:t>Адаменко</w:t>
      </w:r>
      <w:proofErr w:type="spellEnd"/>
      <w:r w:rsidRPr="005179E3">
        <w:rPr>
          <w:rFonts w:ascii="Times New Roman" w:hAnsi="Times New Roman" w:cs="Times New Roman"/>
          <w:sz w:val="24"/>
          <w:szCs w:val="24"/>
        </w:rPr>
        <w:t xml:space="preserve"> Ф.Р.).  </w:t>
      </w:r>
    </w:p>
    <w:p w:rsidR="00D27336" w:rsidRPr="005179E3" w:rsidRDefault="00D27336" w:rsidP="005179E3">
      <w:pPr>
        <w:autoSpaceDE w:val="0"/>
        <w:autoSpaceDN w:val="0"/>
        <w:adjustRightInd w:val="0"/>
        <w:ind w:firstLine="540"/>
        <w:jc w:val="both"/>
        <w:outlineLvl w:val="0"/>
        <w:rPr>
          <w:rFonts w:ascii="Times New Roman" w:hAnsi="Times New Roman" w:cs="Times New Roman"/>
          <w:sz w:val="24"/>
          <w:szCs w:val="24"/>
        </w:rPr>
      </w:pPr>
    </w:p>
    <w:p w:rsidR="00D27336" w:rsidRPr="005179E3" w:rsidRDefault="004210F6" w:rsidP="00D27336">
      <w:pPr>
        <w:spacing w:after="0" w:line="240" w:lineRule="auto"/>
        <w:ind w:firstLine="720"/>
        <w:jc w:val="both"/>
        <w:rPr>
          <w:rFonts w:ascii="Times New Roman" w:hAnsi="Times New Roman" w:cs="Times New Roman"/>
          <w:sz w:val="24"/>
          <w:szCs w:val="24"/>
        </w:rPr>
      </w:pPr>
      <w:r w:rsidRPr="005179E3">
        <w:rPr>
          <w:rFonts w:ascii="Times New Roman" w:hAnsi="Times New Roman" w:cs="Times New Roman"/>
          <w:sz w:val="24"/>
          <w:szCs w:val="24"/>
        </w:rPr>
        <w:t xml:space="preserve">Председатель Совета </w:t>
      </w:r>
      <w:r w:rsidR="00C86368" w:rsidRPr="005179E3">
        <w:rPr>
          <w:rFonts w:ascii="Times New Roman" w:hAnsi="Times New Roman" w:cs="Times New Roman"/>
          <w:sz w:val="24"/>
          <w:szCs w:val="24"/>
        </w:rPr>
        <w:t xml:space="preserve">                                               </w:t>
      </w:r>
      <w:r w:rsidR="00D27336" w:rsidRPr="005179E3">
        <w:rPr>
          <w:rFonts w:ascii="Times New Roman" w:hAnsi="Times New Roman" w:cs="Times New Roman"/>
          <w:sz w:val="24"/>
          <w:szCs w:val="24"/>
        </w:rPr>
        <w:t xml:space="preserve">                  </w:t>
      </w:r>
      <w:r w:rsidR="00441126" w:rsidRPr="005179E3">
        <w:rPr>
          <w:rFonts w:ascii="Times New Roman" w:hAnsi="Times New Roman" w:cs="Times New Roman"/>
          <w:sz w:val="24"/>
          <w:szCs w:val="24"/>
        </w:rPr>
        <w:tab/>
      </w:r>
      <w:r w:rsidR="00D27336" w:rsidRPr="005179E3">
        <w:rPr>
          <w:rFonts w:ascii="Times New Roman" w:hAnsi="Times New Roman" w:cs="Times New Roman"/>
          <w:sz w:val="24"/>
          <w:szCs w:val="24"/>
        </w:rPr>
        <w:t xml:space="preserve">  </w:t>
      </w:r>
      <w:r w:rsidR="00441126" w:rsidRPr="005179E3">
        <w:rPr>
          <w:rFonts w:ascii="Times New Roman" w:hAnsi="Times New Roman" w:cs="Times New Roman"/>
          <w:sz w:val="24"/>
          <w:szCs w:val="24"/>
        </w:rPr>
        <w:t>И.М.Тагиров</w:t>
      </w:r>
    </w:p>
    <w:p w:rsidR="00D27336" w:rsidRPr="005179E3" w:rsidRDefault="00D27336" w:rsidP="00D27336">
      <w:pPr>
        <w:spacing w:after="0" w:line="240" w:lineRule="auto"/>
        <w:ind w:firstLine="720"/>
        <w:jc w:val="both"/>
        <w:rPr>
          <w:rFonts w:ascii="Times New Roman" w:hAnsi="Times New Roman" w:cs="Times New Roman"/>
          <w:sz w:val="24"/>
          <w:szCs w:val="24"/>
        </w:rPr>
      </w:pPr>
    </w:p>
    <w:p w:rsidR="00D27336" w:rsidRPr="005179E3" w:rsidRDefault="00D27336" w:rsidP="00D27336">
      <w:pPr>
        <w:spacing w:after="0" w:line="240" w:lineRule="auto"/>
        <w:ind w:firstLine="720"/>
        <w:jc w:val="both"/>
        <w:rPr>
          <w:rFonts w:ascii="Times New Roman" w:hAnsi="Times New Roman" w:cs="Times New Roman"/>
          <w:sz w:val="24"/>
          <w:szCs w:val="24"/>
        </w:rPr>
      </w:pPr>
      <w:proofErr w:type="spellStart"/>
      <w:r w:rsidRPr="005179E3">
        <w:rPr>
          <w:rFonts w:ascii="Times New Roman" w:hAnsi="Times New Roman" w:cs="Times New Roman"/>
          <w:sz w:val="24"/>
          <w:szCs w:val="24"/>
        </w:rPr>
        <w:t>с</w:t>
      </w:r>
      <w:proofErr w:type="gramStart"/>
      <w:r w:rsidRPr="005179E3">
        <w:rPr>
          <w:rFonts w:ascii="Times New Roman" w:hAnsi="Times New Roman" w:cs="Times New Roman"/>
          <w:sz w:val="24"/>
          <w:szCs w:val="24"/>
        </w:rPr>
        <w:t>.И</w:t>
      </w:r>
      <w:proofErr w:type="gramEnd"/>
      <w:r w:rsidRPr="005179E3">
        <w:rPr>
          <w:rFonts w:ascii="Times New Roman" w:hAnsi="Times New Roman" w:cs="Times New Roman"/>
          <w:sz w:val="24"/>
          <w:szCs w:val="24"/>
        </w:rPr>
        <w:t>шеево</w:t>
      </w:r>
      <w:proofErr w:type="spellEnd"/>
    </w:p>
    <w:p w:rsidR="00D27336" w:rsidRPr="005179E3" w:rsidRDefault="005179E3" w:rsidP="00D273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7</w:t>
      </w:r>
      <w:r w:rsidR="00441126" w:rsidRPr="005179E3">
        <w:rPr>
          <w:rFonts w:ascii="Times New Roman" w:hAnsi="Times New Roman" w:cs="Times New Roman"/>
          <w:sz w:val="24"/>
          <w:szCs w:val="24"/>
        </w:rPr>
        <w:t>/5</w:t>
      </w:r>
      <w:r>
        <w:rPr>
          <w:rFonts w:ascii="Times New Roman" w:hAnsi="Times New Roman" w:cs="Times New Roman"/>
          <w:sz w:val="24"/>
          <w:szCs w:val="24"/>
        </w:rPr>
        <w:t>8</w:t>
      </w:r>
    </w:p>
    <w:p w:rsidR="006E1C20" w:rsidRDefault="007B2A56" w:rsidP="004411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15.04</w:t>
      </w:r>
      <w:r w:rsidR="00441126" w:rsidRPr="005179E3">
        <w:rPr>
          <w:rFonts w:ascii="Times New Roman" w:hAnsi="Times New Roman" w:cs="Times New Roman"/>
          <w:sz w:val="24"/>
          <w:szCs w:val="24"/>
        </w:rPr>
        <w:t>.2020</w:t>
      </w:r>
    </w:p>
    <w:p w:rsidR="005179E3" w:rsidRDefault="005179E3">
      <w:pPr>
        <w:rPr>
          <w:rFonts w:ascii="Times New Roman" w:hAnsi="Times New Roman" w:cs="Times New Roman"/>
          <w:sz w:val="24"/>
          <w:szCs w:val="24"/>
        </w:rPr>
      </w:pPr>
      <w:r>
        <w:rPr>
          <w:rFonts w:ascii="Times New Roman" w:hAnsi="Times New Roman" w:cs="Times New Roman"/>
          <w:sz w:val="24"/>
          <w:szCs w:val="24"/>
        </w:rPr>
        <w:br w:type="page"/>
      </w:r>
    </w:p>
    <w:p w:rsidR="005179E3" w:rsidRPr="005179E3" w:rsidRDefault="005179E3" w:rsidP="005179E3">
      <w:pPr>
        <w:autoSpaceDE w:val="0"/>
        <w:autoSpaceDN w:val="0"/>
        <w:adjustRightInd w:val="0"/>
        <w:spacing w:after="0" w:line="240" w:lineRule="auto"/>
        <w:ind w:left="5954"/>
        <w:jc w:val="both"/>
        <w:outlineLvl w:val="0"/>
        <w:rPr>
          <w:rFonts w:ascii="Times New Roman" w:hAnsi="Times New Roman" w:cs="Times New Roman"/>
          <w:sz w:val="24"/>
          <w:szCs w:val="24"/>
        </w:rPr>
      </w:pPr>
      <w:r w:rsidRPr="005179E3">
        <w:rPr>
          <w:rFonts w:ascii="Times New Roman" w:hAnsi="Times New Roman" w:cs="Times New Roman"/>
          <w:sz w:val="24"/>
          <w:szCs w:val="24"/>
        </w:rPr>
        <w:lastRenderedPageBreak/>
        <w:t xml:space="preserve">Приложение </w:t>
      </w:r>
    </w:p>
    <w:p w:rsidR="005179E3" w:rsidRPr="005179E3" w:rsidRDefault="005179E3" w:rsidP="005179E3">
      <w:pPr>
        <w:autoSpaceDE w:val="0"/>
        <w:autoSpaceDN w:val="0"/>
        <w:adjustRightInd w:val="0"/>
        <w:spacing w:after="0" w:line="240" w:lineRule="auto"/>
        <w:ind w:left="5954"/>
        <w:outlineLvl w:val="0"/>
        <w:rPr>
          <w:rFonts w:ascii="Times New Roman" w:hAnsi="Times New Roman" w:cs="Times New Roman"/>
          <w:sz w:val="24"/>
          <w:szCs w:val="24"/>
        </w:rPr>
      </w:pPr>
      <w:r w:rsidRPr="005179E3">
        <w:rPr>
          <w:rFonts w:ascii="Times New Roman" w:hAnsi="Times New Roman" w:cs="Times New Roman"/>
          <w:sz w:val="24"/>
          <w:szCs w:val="24"/>
        </w:rPr>
        <w:t xml:space="preserve">к решению Совета сельского поселения </w:t>
      </w:r>
      <w:proofErr w:type="spellStart"/>
      <w:r w:rsidRPr="005179E3">
        <w:rPr>
          <w:rFonts w:ascii="Times New Roman" w:hAnsi="Times New Roman" w:cs="Times New Roman"/>
          <w:sz w:val="24"/>
          <w:szCs w:val="24"/>
        </w:rPr>
        <w:t>Ишеевский</w:t>
      </w:r>
      <w:proofErr w:type="spellEnd"/>
      <w:r w:rsidRPr="005179E3">
        <w:rPr>
          <w:rFonts w:ascii="Times New Roman" w:hAnsi="Times New Roman" w:cs="Times New Roman"/>
          <w:sz w:val="24"/>
          <w:szCs w:val="24"/>
        </w:rPr>
        <w:t xml:space="preserve"> сельсовет муниципального района </w:t>
      </w:r>
    </w:p>
    <w:p w:rsidR="005179E3" w:rsidRPr="005179E3" w:rsidRDefault="005179E3" w:rsidP="005179E3">
      <w:pPr>
        <w:autoSpaceDE w:val="0"/>
        <w:autoSpaceDN w:val="0"/>
        <w:adjustRightInd w:val="0"/>
        <w:spacing w:after="0" w:line="240" w:lineRule="auto"/>
        <w:ind w:left="5954"/>
        <w:outlineLvl w:val="0"/>
        <w:rPr>
          <w:rFonts w:ascii="Times New Roman" w:hAnsi="Times New Roman" w:cs="Times New Roman"/>
          <w:sz w:val="24"/>
          <w:szCs w:val="24"/>
        </w:rPr>
      </w:pPr>
      <w:proofErr w:type="spellStart"/>
      <w:r w:rsidRPr="005179E3">
        <w:rPr>
          <w:rFonts w:ascii="Times New Roman" w:hAnsi="Times New Roman" w:cs="Times New Roman"/>
          <w:sz w:val="24"/>
          <w:szCs w:val="24"/>
        </w:rPr>
        <w:t>Ишимбайский</w:t>
      </w:r>
      <w:proofErr w:type="spellEnd"/>
      <w:r w:rsidRPr="005179E3">
        <w:rPr>
          <w:rFonts w:ascii="Times New Roman" w:hAnsi="Times New Roman" w:cs="Times New Roman"/>
          <w:sz w:val="24"/>
          <w:szCs w:val="24"/>
        </w:rPr>
        <w:t xml:space="preserve"> район</w:t>
      </w:r>
    </w:p>
    <w:p w:rsidR="005179E3" w:rsidRPr="005179E3" w:rsidRDefault="005179E3" w:rsidP="005179E3">
      <w:pPr>
        <w:autoSpaceDE w:val="0"/>
        <w:autoSpaceDN w:val="0"/>
        <w:adjustRightInd w:val="0"/>
        <w:spacing w:after="0" w:line="240" w:lineRule="auto"/>
        <w:ind w:left="5954"/>
        <w:outlineLvl w:val="0"/>
        <w:rPr>
          <w:rFonts w:ascii="Times New Roman" w:hAnsi="Times New Roman" w:cs="Times New Roman"/>
          <w:sz w:val="24"/>
          <w:szCs w:val="24"/>
        </w:rPr>
      </w:pPr>
      <w:r w:rsidRPr="005179E3">
        <w:rPr>
          <w:rFonts w:ascii="Times New Roman" w:hAnsi="Times New Roman" w:cs="Times New Roman"/>
          <w:sz w:val="24"/>
          <w:szCs w:val="24"/>
        </w:rPr>
        <w:t>Республики Башкортостан</w:t>
      </w:r>
    </w:p>
    <w:p w:rsidR="005179E3" w:rsidRPr="005179E3" w:rsidRDefault="005179E3" w:rsidP="005179E3">
      <w:pPr>
        <w:autoSpaceDE w:val="0"/>
        <w:autoSpaceDN w:val="0"/>
        <w:adjustRightInd w:val="0"/>
        <w:spacing w:after="0" w:line="240" w:lineRule="auto"/>
        <w:ind w:left="5954"/>
        <w:outlineLvl w:val="0"/>
        <w:rPr>
          <w:rFonts w:ascii="Times New Roman" w:hAnsi="Times New Roman" w:cs="Times New Roman"/>
          <w:sz w:val="24"/>
          <w:szCs w:val="24"/>
        </w:rPr>
      </w:pPr>
      <w:r w:rsidRPr="005179E3">
        <w:rPr>
          <w:rFonts w:ascii="Times New Roman" w:hAnsi="Times New Roman" w:cs="Times New Roman"/>
          <w:sz w:val="24"/>
          <w:szCs w:val="24"/>
        </w:rPr>
        <w:t xml:space="preserve">от </w:t>
      </w:r>
      <w:r w:rsidR="009A4E0D">
        <w:rPr>
          <w:rFonts w:ascii="Times New Roman" w:hAnsi="Times New Roman" w:cs="Times New Roman"/>
          <w:sz w:val="24"/>
          <w:szCs w:val="24"/>
        </w:rPr>
        <w:t>15.04</w:t>
      </w:r>
      <w:r>
        <w:rPr>
          <w:rFonts w:ascii="Times New Roman" w:hAnsi="Times New Roman" w:cs="Times New Roman"/>
          <w:sz w:val="24"/>
          <w:szCs w:val="24"/>
        </w:rPr>
        <w:t>.</w:t>
      </w:r>
      <w:r w:rsidRPr="005179E3">
        <w:rPr>
          <w:rFonts w:ascii="Times New Roman" w:hAnsi="Times New Roman" w:cs="Times New Roman"/>
          <w:sz w:val="24"/>
          <w:szCs w:val="24"/>
        </w:rPr>
        <w:t>2020 г. №</w:t>
      </w:r>
      <w:r>
        <w:rPr>
          <w:rFonts w:ascii="Times New Roman" w:hAnsi="Times New Roman" w:cs="Times New Roman"/>
          <w:sz w:val="24"/>
          <w:szCs w:val="24"/>
        </w:rPr>
        <w:t>7/58</w:t>
      </w:r>
    </w:p>
    <w:p w:rsidR="005179E3" w:rsidRPr="005179E3" w:rsidRDefault="005179E3" w:rsidP="005179E3">
      <w:pPr>
        <w:jc w:val="both"/>
        <w:rPr>
          <w:rFonts w:ascii="Times New Roman" w:hAnsi="Times New Roman" w:cs="Times New Roman"/>
          <w:b/>
          <w:color w:val="C00000"/>
          <w:sz w:val="24"/>
          <w:szCs w:val="24"/>
        </w:rPr>
      </w:pPr>
    </w:p>
    <w:p w:rsidR="005179E3" w:rsidRPr="005179E3" w:rsidRDefault="005179E3" w:rsidP="005179E3">
      <w:pPr>
        <w:jc w:val="both"/>
        <w:rPr>
          <w:rFonts w:ascii="Times New Roman" w:hAnsi="Times New Roman" w:cs="Times New Roman"/>
          <w:b/>
          <w:color w:val="C00000"/>
          <w:sz w:val="24"/>
          <w:szCs w:val="24"/>
        </w:rPr>
      </w:pPr>
    </w:p>
    <w:p w:rsidR="005179E3" w:rsidRPr="005179E3" w:rsidRDefault="005179E3" w:rsidP="005179E3">
      <w:pPr>
        <w:autoSpaceDE w:val="0"/>
        <w:autoSpaceDN w:val="0"/>
        <w:adjustRightInd w:val="0"/>
        <w:ind w:left="-540" w:firstLine="540"/>
        <w:jc w:val="center"/>
        <w:outlineLvl w:val="0"/>
        <w:rPr>
          <w:rFonts w:ascii="Times New Roman" w:hAnsi="Times New Roman" w:cs="Times New Roman"/>
          <w:b/>
          <w:sz w:val="24"/>
          <w:szCs w:val="24"/>
        </w:rPr>
      </w:pPr>
      <w:r w:rsidRPr="005179E3">
        <w:rPr>
          <w:rFonts w:ascii="Times New Roman" w:hAnsi="Times New Roman" w:cs="Times New Roman"/>
          <w:b/>
          <w:sz w:val="24"/>
          <w:szCs w:val="24"/>
        </w:rPr>
        <w:t>ДОПОЛНЕНИЯ И ИЗМЕНЕНИЯ</w:t>
      </w:r>
    </w:p>
    <w:p w:rsidR="005179E3" w:rsidRPr="005179E3" w:rsidRDefault="005179E3" w:rsidP="005179E3">
      <w:pPr>
        <w:jc w:val="center"/>
        <w:rPr>
          <w:rFonts w:ascii="Times New Roman" w:hAnsi="Times New Roman" w:cs="Times New Roman"/>
          <w:b/>
          <w:color w:val="C00000"/>
          <w:sz w:val="24"/>
          <w:szCs w:val="24"/>
        </w:rPr>
      </w:pPr>
      <w:proofErr w:type="gramStart"/>
      <w:r w:rsidRPr="005179E3">
        <w:rPr>
          <w:rFonts w:ascii="Times New Roman" w:hAnsi="Times New Roman" w:cs="Times New Roman"/>
          <w:sz w:val="24"/>
          <w:szCs w:val="24"/>
        </w:rPr>
        <w:t xml:space="preserve">вносимые в Положение «О порядке однократного и бесплатного предоставления гражданам земельных участков в собственность, находящихся в собственности сельского поселения </w:t>
      </w:r>
      <w:proofErr w:type="spellStart"/>
      <w:r w:rsidRPr="005179E3">
        <w:rPr>
          <w:rFonts w:ascii="Times New Roman" w:hAnsi="Times New Roman" w:cs="Times New Roman"/>
          <w:sz w:val="24"/>
          <w:szCs w:val="24"/>
        </w:rPr>
        <w:t>Ишеевский</w:t>
      </w:r>
      <w:proofErr w:type="spellEnd"/>
      <w:r w:rsidRPr="005179E3">
        <w:rPr>
          <w:rFonts w:ascii="Times New Roman" w:hAnsi="Times New Roman" w:cs="Times New Roman"/>
          <w:sz w:val="24"/>
          <w:szCs w:val="24"/>
        </w:rPr>
        <w:t xml:space="preserve"> сельсовет  муниципального района </w:t>
      </w:r>
      <w:proofErr w:type="spellStart"/>
      <w:r w:rsidRPr="005179E3">
        <w:rPr>
          <w:rFonts w:ascii="Times New Roman" w:hAnsi="Times New Roman" w:cs="Times New Roman"/>
          <w:sz w:val="24"/>
          <w:szCs w:val="24"/>
        </w:rPr>
        <w:t>Ишимбайский</w:t>
      </w:r>
      <w:proofErr w:type="spellEnd"/>
      <w:r w:rsidRPr="005179E3">
        <w:rPr>
          <w:rFonts w:ascii="Times New Roman" w:hAnsi="Times New Roman" w:cs="Times New Roman"/>
          <w:sz w:val="24"/>
          <w:szCs w:val="24"/>
        </w:rPr>
        <w:t xml:space="preserve"> район Республики Башкортостан для индивидуального жилищного строительства, ведения личного подсобного хозяйства (приусадебный земельный участок)» от </w:t>
      </w:r>
      <w:r>
        <w:rPr>
          <w:rFonts w:ascii="Times New Roman" w:hAnsi="Times New Roman" w:cs="Times New Roman"/>
          <w:sz w:val="24"/>
          <w:szCs w:val="24"/>
        </w:rPr>
        <w:t>19.04.2017 года №25/172</w:t>
      </w:r>
      <w:proofErr w:type="gramEnd"/>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sz w:val="24"/>
          <w:szCs w:val="24"/>
        </w:rPr>
      </w:pPr>
      <w:r w:rsidRPr="005179E3">
        <w:rPr>
          <w:rFonts w:ascii="Times New Roman" w:hAnsi="Times New Roman" w:cs="Times New Roman"/>
          <w:sz w:val="24"/>
          <w:szCs w:val="24"/>
        </w:rPr>
        <w:t xml:space="preserve">Раздел I Положения дополнить частью 3.1 следующего содержания: «3.1. </w:t>
      </w:r>
      <w:proofErr w:type="gramStart"/>
      <w:r w:rsidRPr="005179E3">
        <w:rPr>
          <w:rFonts w:ascii="Times New Roman" w:hAnsi="Times New Roman" w:cs="Times New Roman"/>
          <w:sz w:val="24"/>
          <w:szCs w:val="24"/>
        </w:rPr>
        <w:t>Гражданам, имеющим трех и более несовершеннолетних детей, а также гражданам, имеющим несовершеннолетнего ребенка-инвалида, состоящим на учете в качестве лиц, имеющих право на предоставление земельного участка в собственность бесплатно для индивидуального жилищного строительства, взамен указанного земельного участка с их согласия предоставляется иная мера социальной поддержки по обеспечению жилыми помещениями - единовременная денежная выплата в размере 250 тысяч рублей за счет средств бюджета</w:t>
      </w:r>
      <w:proofErr w:type="gramEnd"/>
      <w:r w:rsidRPr="005179E3">
        <w:rPr>
          <w:rFonts w:ascii="Times New Roman" w:hAnsi="Times New Roman" w:cs="Times New Roman"/>
          <w:sz w:val="24"/>
          <w:szCs w:val="24"/>
        </w:rPr>
        <w:t xml:space="preserve"> Республики Башкортостан (далее - единовременная денежная выплата) в порядке, определяемом Правительством Республики Башкортостан</w:t>
      </w:r>
      <w:proofErr w:type="gramStart"/>
      <w:r w:rsidRPr="005179E3">
        <w:rPr>
          <w:rFonts w:ascii="Times New Roman" w:hAnsi="Times New Roman" w:cs="Times New Roman"/>
          <w:sz w:val="24"/>
          <w:szCs w:val="24"/>
        </w:rPr>
        <w:t>.»;</w:t>
      </w:r>
      <w:proofErr w:type="gramEnd"/>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sz w:val="24"/>
          <w:szCs w:val="24"/>
        </w:rPr>
      </w:pPr>
      <w:r w:rsidRPr="005179E3">
        <w:rPr>
          <w:rFonts w:ascii="Times New Roman" w:hAnsi="Times New Roman" w:cs="Times New Roman"/>
          <w:sz w:val="24"/>
          <w:szCs w:val="24"/>
        </w:rPr>
        <w:t>Раздел I Положения дополнить частью 3.2 следующего содержания: «3.2. Информация о бесплатном предоставлении земельных участков категориям граждан, указанным в части 2 настоящего раздела, либо в соответствии с  частью 3.1  настоящего Положения единовременной денежной выплаты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 178-ФЗ «О государственной социальной помощи»</w:t>
      </w:r>
      <w:proofErr w:type="gramStart"/>
      <w:r w:rsidRPr="005179E3">
        <w:rPr>
          <w:rFonts w:ascii="Times New Roman" w:hAnsi="Times New Roman" w:cs="Times New Roman"/>
          <w:sz w:val="24"/>
          <w:szCs w:val="24"/>
        </w:rPr>
        <w:t>.»</w:t>
      </w:r>
      <w:proofErr w:type="gramEnd"/>
      <w:r w:rsidRPr="005179E3">
        <w:rPr>
          <w:rFonts w:ascii="Times New Roman" w:hAnsi="Times New Roman" w:cs="Times New Roman"/>
          <w:sz w:val="24"/>
          <w:szCs w:val="24"/>
        </w:rPr>
        <w:t>;</w:t>
      </w:r>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sz w:val="24"/>
          <w:szCs w:val="24"/>
        </w:rPr>
      </w:pPr>
      <w:r w:rsidRPr="005179E3">
        <w:rPr>
          <w:rFonts w:ascii="Times New Roman" w:hAnsi="Times New Roman" w:cs="Times New Roman"/>
          <w:sz w:val="24"/>
          <w:szCs w:val="24"/>
        </w:rPr>
        <w:t xml:space="preserve">Абзац второй части 4 раздела I Положения после слов «бесплатно в собственность земельный участок для индивидуального жилищного строительства» дополнить словами «либо в соответствии  с частью 3.1 </w:t>
      </w:r>
      <w:proofErr w:type="gramStart"/>
      <w:r w:rsidRPr="005179E3">
        <w:rPr>
          <w:rFonts w:ascii="Times New Roman" w:hAnsi="Times New Roman" w:cs="Times New Roman"/>
          <w:sz w:val="24"/>
          <w:szCs w:val="24"/>
        </w:rPr>
        <w:t>настоящего</w:t>
      </w:r>
      <w:proofErr w:type="gramEnd"/>
      <w:r w:rsidRPr="005179E3">
        <w:rPr>
          <w:rFonts w:ascii="Times New Roman" w:hAnsi="Times New Roman" w:cs="Times New Roman"/>
          <w:sz w:val="24"/>
          <w:szCs w:val="24"/>
        </w:rPr>
        <w:t xml:space="preserve"> раздела единовременную денежную выплату»;</w:t>
      </w:r>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color w:val="000000"/>
          <w:sz w:val="24"/>
          <w:szCs w:val="24"/>
        </w:rPr>
      </w:pPr>
      <w:proofErr w:type="gramStart"/>
      <w:r w:rsidRPr="005179E3">
        <w:rPr>
          <w:rFonts w:ascii="Times New Roman" w:hAnsi="Times New Roman" w:cs="Times New Roman"/>
          <w:color w:val="000000"/>
          <w:sz w:val="24"/>
          <w:szCs w:val="24"/>
        </w:rPr>
        <w:t>Подпункт «е» пункта 2 части 1 раздела II Положения изложить в следующей редакции: «е) выписка из Единого государственного реестра недвижимости на объект недвижимости по месту регистрации заявителя либо выписка из документа технического учета (инвентаризации) объекта недвижимости по месту регистрации заявителя, позволяющая установить общую площадь жилого помещения (жилого дома) по месту регистрации заявителя;»;</w:t>
      </w:r>
      <w:proofErr w:type="gramEnd"/>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color w:val="000000"/>
          <w:sz w:val="24"/>
          <w:szCs w:val="24"/>
        </w:rPr>
      </w:pPr>
      <w:proofErr w:type="gramStart"/>
      <w:r w:rsidRPr="005179E3">
        <w:rPr>
          <w:rFonts w:ascii="Times New Roman" w:hAnsi="Times New Roman" w:cs="Times New Roman"/>
          <w:color w:val="000000"/>
          <w:sz w:val="24"/>
          <w:szCs w:val="24"/>
        </w:rPr>
        <w:t>Подпункт «ж» пункта 3 части 1 раздела II Положения изложить в следующей редакции: «ж) выписка из Единого государственного реестра недвижимости на объект недвижимости по месту регистрации заявителя либо выписка из документа технического учета (инвентаризации) объекта недвижимости по месту регистрации заявителя, позволяющая установить общую площадь жилого помещения (жилого дома) по месту регистрации заявителя;»;</w:t>
      </w:r>
      <w:proofErr w:type="gramEnd"/>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color w:val="000000"/>
          <w:sz w:val="24"/>
          <w:szCs w:val="24"/>
        </w:rPr>
      </w:pPr>
      <w:proofErr w:type="gramStart"/>
      <w:r w:rsidRPr="005179E3">
        <w:rPr>
          <w:rFonts w:ascii="Times New Roman" w:hAnsi="Times New Roman" w:cs="Times New Roman"/>
          <w:color w:val="000000"/>
          <w:sz w:val="24"/>
          <w:szCs w:val="24"/>
        </w:rPr>
        <w:t xml:space="preserve">Пункт 3 части 1 раздела II Положения дополнить подпунктом «к» следующего содержания: «к) справка, выданная организацией (органом) по государственному </w:t>
      </w:r>
      <w:r w:rsidRPr="005179E3">
        <w:rPr>
          <w:rFonts w:ascii="Times New Roman" w:hAnsi="Times New Roman" w:cs="Times New Roman"/>
          <w:color w:val="000000"/>
          <w:sz w:val="24"/>
          <w:szCs w:val="24"/>
        </w:rPr>
        <w:lastRenderedPageBreak/>
        <w:t>техническому учету и (или) технической инвентаризации объектов капитального строительства, о наличии в собственности супругов (родителя) объектов недвижимости по месту жительства супругов (родителя) (за исключением граждан, родившихся после вступления в силу Федерального закона от 21 июля 1997 года № 122-ФЗ «О государственной регистрации</w:t>
      </w:r>
      <w:proofErr w:type="gramEnd"/>
      <w:r w:rsidRPr="005179E3">
        <w:rPr>
          <w:rFonts w:ascii="Times New Roman" w:hAnsi="Times New Roman" w:cs="Times New Roman"/>
          <w:color w:val="000000"/>
          <w:sz w:val="24"/>
          <w:szCs w:val="24"/>
        </w:rPr>
        <w:t xml:space="preserve"> прав на недвижимое имущество и сделок с ним»)</w:t>
      </w:r>
      <w:proofErr w:type="gramStart"/>
      <w:r w:rsidRPr="005179E3">
        <w:rPr>
          <w:rFonts w:ascii="Times New Roman" w:hAnsi="Times New Roman" w:cs="Times New Roman"/>
          <w:color w:val="000000"/>
          <w:sz w:val="24"/>
          <w:szCs w:val="24"/>
        </w:rPr>
        <w:t>;»</w:t>
      </w:r>
      <w:proofErr w:type="gramEnd"/>
      <w:r w:rsidRPr="005179E3">
        <w:rPr>
          <w:rFonts w:ascii="Times New Roman" w:hAnsi="Times New Roman" w:cs="Times New Roman"/>
          <w:color w:val="000000"/>
          <w:sz w:val="24"/>
          <w:szCs w:val="24"/>
        </w:rPr>
        <w:t>;</w:t>
      </w:r>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color w:val="000000"/>
          <w:sz w:val="24"/>
          <w:szCs w:val="24"/>
        </w:rPr>
      </w:pPr>
      <w:proofErr w:type="gramStart"/>
      <w:r w:rsidRPr="005179E3">
        <w:rPr>
          <w:rFonts w:ascii="Times New Roman" w:hAnsi="Times New Roman" w:cs="Times New Roman"/>
          <w:color w:val="000000"/>
          <w:sz w:val="24"/>
          <w:szCs w:val="24"/>
        </w:rPr>
        <w:t>Подпункт «ж» пункта 4 части 1 раздела II Положения изложить в следующей редакции: «ж) выписка из Единого государственного реестра недвижимости на объект недвижимости по месту регистрации заявителя либо выписка из документа технического учета (инвентаризации) объекта недвижимости по месту регистрации заявителя, позволяющая установить общую площадь жилого помещения (жилого дома) по месту регистрации заявителя;»;</w:t>
      </w:r>
      <w:proofErr w:type="gramEnd"/>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color w:val="000000"/>
          <w:sz w:val="24"/>
          <w:szCs w:val="24"/>
        </w:rPr>
      </w:pPr>
      <w:proofErr w:type="gramStart"/>
      <w:r w:rsidRPr="005179E3">
        <w:rPr>
          <w:rFonts w:ascii="Times New Roman" w:hAnsi="Times New Roman" w:cs="Times New Roman"/>
          <w:color w:val="000000"/>
          <w:sz w:val="24"/>
          <w:szCs w:val="24"/>
        </w:rPr>
        <w:t>Пункт 4 части 1 раздела II Положения дополнить подпунктом «к» следующего содержания: «к) справка, выданная организацией (органом) по государственному техническому учету и (или) технической инвентаризации объектов капитального строительства, о наличии в собственности супругов (родителя) объектов недвижимости по месту жительства супругов (родителя) (за исключением граждан, родившихся после вступления в силу Федерального закона от 21 июля 1997 года № 122-ФЗ «О государственной регистрации</w:t>
      </w:r>
      <w:proofErr w:type="gramEnd"/>
      <w:r w:rsidRPr="005179E3">
        <w:rPr>
          <w:rFonts w:ascii="Times New Roman" w:hAnsi="Times New Roman" w:cs="Times New Roman"/>
          <w:color w:val="000000"/>
          <w:sz w:val="24"/>
          <w:szCs w:val="24"/>
        </w:rPr>
        <w:t xml:space="preserve"> прав на недвижимое имущество и сделок с ним»)</w:t>
      </w:r>
      <w:proofErr w:type="gramStart"/>
      <w:r w:rsidRPr="005179E3">
        <w:rPr>
          <w:rFonts w:ascii="Times New Roman" w:hAnsi="Times New Roman" w:cs="Times New Roman"/>
          <w:color w:val="000000"/>
          <w:sz w:val="24"/>
          <w:szCs w:val="24"/>
        </w:rPr>
        <w:t>;»</w:t>
      </w:r>
      <w:proofErr w:type="gramEnd"/>
      <w:r w:rsidRPr="005179E3">
        <w:rPr>
          <w:rFonts w:ascii="Times New Roman" w:hAnsi="Times New Roman" w:cs="Times New Roman"/>
          <w:color w:val="000000"/>
          <w:sz w:val="24"/>
          <w:szCs w:val="24"/>
        </w:rPr>
        <w:t>;</w:t>
      </w:r>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color w:val="000000"/>
          <w:sz w:val="24"/>
          <w:szCs w:val="24"/>
        </w:rPr>
      </w:pPr>
      <w:r w:rsidRPr="005179E3">
        <w:rPr>
          <w:rFonts w:ascii="Times New Roman" w:hAnsi="Times New Roman" w:cs="Times New Roman"/>
          <w:color w:val="000000"/>
          <w:sz w:val="24"/>
          <w:szCs w:val="24"/>
        </w:rPr>
        <w:t>Часть 3 раздела II Положения изложить в следующей редакции: «3. Документы, указанные в подпунктах «а», «б» пункта 1, подпунктах «а</w:t>
      </w:r>
      <w:proofErr w:type="gramStart"/>
      <w:r w:rsidRPr="005179E3">
        <w:rPr>
          <w:rFonts w:ascii="Times New Roman" w:hAnsi="Times New Roman" w:cs="Times New Roman"/>
          <w:color w:val="000000"/>
          <w:sz w:val="24"/>
          <w:szCs w:val="24"/>
        </w:rPr>
        <w:t>»-</w:t>
      </w:r>
      <w:proofErr w:type="gramEnd"/>
      <w:r w:rsidRPr="005179E3">
        <w:rPr>
          <w:rFonts w:ascii="Times New Roman" w:hAnsi="Times New Roman" w:cs="Times New Roman"/>
          <w:color w:val="000000"/>
          <w:sz w:val="24"/>
          <w:szCs w:val="24"/>
        </w:rPr>
        <w:t>«г» пункта 2, подпунктах «а»-«</w:t>
      </w:r>
      <w:proofErr w:type="spellStart"/>
      <w:r w:rsidRPr="005179E3">
        <w:rPr>
          <w:rFonts w:ascii="Times New Roman" w:hAnsi="Times New Roman" w:cs="Times New Roman"/>
          <w:color w:val="000000"/>
          <w:sz w:val="24"/>
          <w:szCs w:val="24"/>
        </w:rPr>
        <w:t>д</w:t>
      </w:r>
      <w:proofErr w:type="spellEnd"/>
      <w:r w:rsidRPr="005179E3">
        <w:rPr>
          <w:rFonts w:ascii="Times New Roman" w:hAnsi="Times New Roman" w:cs="Times New Roman"/>
          <w:color w:val="000000"/>
          <w:sz w:val="24"/>
          <w:szCs w:val="24"/>
        </w:rPr>
        <w:t>» пункта 3, подпунктах «а»-«</w:t>
      </w:r>
      <w:proofErr w:type="spellStart"/>
      <w:r w:rsidRPr="005179E3">
        <w:rPr>
          <w:rFonts w:ascii="Times New Roman" w:hAnsi="Times New Roman" w:cs="Times New Roman"/>
          <w:color w:val="000000"/>
          <w:sz w:val="24"/>
          <w:szCs w:val="24"/>
        </w:rPr>
        <w:t>д</w:t>
      </w:r>
      <w:proofErr w:type="spellEnd"/>
      <w:r w:rsidRPr="005179E3">
        <w:rPr>
          <w:rFonts w:ascii="Times New Roman" w:hAnsi="Times New Roman" w:cs="Times New Roman"/>
          <w:color w:val="000000"/>
          <w:sz w:val="24"/>
          <w:szCs w:val="24"/>
        </w:rPr>
        <w:t>» пункта 4 части 1 настоящего раздела, представляются заявителем самостоятельно.</w:t>
      </w:r>
    </w:p>
    <w:p w:rsidR="005179E3" w:rsidRPr="005179E3" w:rsidRDefault="005179E3" w:rsidP="005179E3">
      <w:pPr>
        <w:tabs>
          <w:tab w:val="left" w:pos="993"/>
        </w:tabs>
        <w:spacing w:after="0" w:line="240" w:lineRule="auto"/>
        <w:ind w:firstLine="539"/>
        <w:jc w:val="both"/>
        <w:rPr>
          <w:rFonts w:ascii="Times New Roman" w:hAnsi="Times New Roman" w:cs="Times New Roman"/>
          <w:color w:val="000000"/>
          <w:sz w:val="24"/>
          <w:szCs w:val="24"/>
        </w:rPr>
      </w:pPr>
      <w:r w:rsidRPr="005179E3">
        <w:rPr>
          <w:rFonts w:ascii="Times New Roman" w:hAnsi="Times New Roman" w:cs="Times New Roman"/>
          <w:color w:val="000000"/>
          <w:sz w:val="24"/>
          <w:szCs w:val="24"/>
        </w:rPr>
        <w:t>Документы, указанные в подпунктах «в</w:t>
      </w:r>
      <w:proofErr w:type="gramStart"/>
      <w:r w:rsidRPr="005179E3">
        <w:rPr>
          <w:rFonts w:ascii="Times New Roman" w:hAnsi="Times New Roman" w:cs="Times New Roman"/>
          <w:color w:val="000000"/>
          <w:sz w:val="24"/>
          <w:szCs w:val="24"/>
        </w:rPr>
        <w:t>»-</w:t>
      </w:r>
      <w:proofErr w:type="gramEnd"/>
      <w:r w:rsidRPr="005179E3">
        <w:rPr>
          <w:rFonts w:ascii="Times New Roman" w:hAnsi="Times New Roman" w:cs="Times New Roman"/>
          <w:color w:val="000000"/>
          <w:sz w:val="24"/>
          <w:szCs w:val="24"/>
        </w:rPr>
        <w:t>«е» пункта 1, подпунктах «</w:t>
      </w:r>
      <w:proofErr w:type="spellStart"/>
      <w:r w:rsidRPr="005179E3">
        <w:rPr>
          <w:rFonts w:ascii="Times New Roman" w:hAnsi="Times New Roman" w:cs="Times New Roman"/>
          <w:color w:val="000000"/>
          <w:sz w:val="24"/>
          <w:szCs w:val="24"/>
        </w:rPr>
        <w:t>д</w:t>
      </w:r>
      <w:proofErr w:type="spellEnd"/>
      <w:r w:rsidRPr="005179E3">
        <w:rPr>
          <w:rFonts w:ascii="Times New Roman" w:hAnsi="Times New Roman" w:cs="Times New Roman"/>
          <w:color w:val="000000"/>
          <w:sz w:val="24"/>
          <w:szCs w:val="24"/>
        </w:rPr>
        <w:t>»-«и» пункта 2, подпунктах «е»-«к» пункта 3, подпунктах "е"-"к" пункта 4 части 1 настоящего раздела, запрашиваются органом местного самоуправления в порядке межведомственного информационного взаимодействия, если они не представлены заявителями по собственной инициативе.».</w:t>
      </w:r>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sz w:val="24"/>
          <w:szCs w:val="24"/>
        </w:rPr>
      </w:pPr>
      <w:r w:rsidRPr="005179E3">
        <w:rPr>
          <w:rFonts w:ascii="Times New Roman" w:hAnsi="Times New Roman" w:cs="Times New Roman"/>
          <w:sz w:val="24"/>
          <w:szCs w:val="24"/>
        </w:rPr>
        <w:t>Часть 5.1 раздела II Положения дополнить пунктом 6 следующего содержания: «6) реализация права на бесплатное предоставление земельного участка для индивидуального жилищного строительства, за исключением случаев, установленных частью 6 раздела I Положения, либо получение единовременной денежной выплаты в соответствии с частью 3.1 раздела I Положения</w:t>
      </w:r>
      <w:proofErr w:type="gramStart"/>
      <w:r w:rsidRPr="005179E3">
        <w:rPr>
          <w:rFonts w:ascii="Times New Roman" w:hAnsi="Times New Roman" w:cs="Times New Roman"/>
          <w:sz w:val="24"/>
          <w:szCs w:val="24"/>
        </w:rPr>
        <w:t>.»;</w:t>
      </w:r>
      <w:proofErr w:type="gramEnd"/>
    </w:p>
    <w:p w:rsidR="005179E3" w:rsidRPr="005179E3" w:rsidRDefault="005179E3" w:rsidP="005179E3">
      <w:pPr>
        <w:numPr>
          <w:ilvl w:val="0"/>
          <w:numId w:val="10"/>
        </w:numPr>
        <w:tabs>
          <w:tab w:val="left" w:pos="993"/>
        </w:tabs>
        <w:spacing w:after="0" w:line="240" w:lineRule="auto"/>
        <w:ind w:left="0" w:firstLine="539"/>
        <w:jc w:val="both"/>
        <w:rPr>
          <w:rFonts w:ascii="Times New Roman" w:hAnsi="Times New Roman" w:cs="Times New Roman"/>
          <w:color w:val="000000"/>
          <w:sz w:val="24"/>
          <w:szCs w:val="24"/>
        </w:rPr>
      </w:pPr>
      <w:r w:rsidRPr="005179E3">
        <w:rPr>
          <w:rFonts w:ascii="Times New Roman" w:hAnsi="Times New Roman" w:cs="Times New Roman"/>
          <w:color w:val="000000"/>
          <w:sz w:val="24"/>
          <w:szCs w:val="24"/>
        </w:rPr>
        <w:t xml:space="preserve">Пункт 7 части 8 раздела </w:t>
      </w:r>
      <w:r w:rsidRPr="005179E3">
        <w:rPr>
          <w:rFonts w:ascii="Times New Roman" w:hAnsi="Times New Roman" w:cs="Times New Roman"/>
          <w:color w:val="000000"/>
          <w:sz w:val="24"/>
          <w:szCs w:val="24"/>
          <w:lang w:val="en-US"/>
        </w:rPr>
        <w:t>II</w:t>
      </w:r>
      <w:r w:rsidRPr="005179E3">
        <w:rPr>
          <w:rFonts w:ascii="Times New Roman" w:hAnsi="Times New Roman" w:cs="Times New Roman"/>
          <w:color w:val="000000"/>
          <w:sz w:val="24"/>
          <w:szCs w:val="24"/>
        </w:rPr>
        <w:t xml:space="preserve"> Положения изложить в следующей редакции: «7) реализации права на бесплатное предоставление земельного участка для индивидуального жилищного строительства, за исключением случаев, установленных частью 6 раздела I Положения, либо получения единовременной денежной выплаты в соответствии с частью 3.1 раздела I Положения</w:t>
      </w:r>
      <w:proofErr w:type="gramStart"/>
      <w:r w:rsidRPr="005179E3">
        <w:rPr>
          <w:rFonts w:ascii="Times New Roman" w:hAnsi="Times New Roman" w:cs="Times New Roman"/>
          <w:color w:val="000000"/>
          <w:sz w:val="24"/>
          <w:szCs w:val="24"/>
        </w:rPr>
        <w:t>.</w:t>
      </w:r>
      <w:r>
        <w:rPr>
          <w:rFonts w:ascii="Times New Roman" w:hAnsi="Times New Roman" w:cs="Times New Roman"/>
          <w:color w:val="000000"/>
          <w:sz w:val="24"/>
          <w:szCs w:val="24"/>
        </w:rPr>
        <w:t>».</w:t>
      </w:r>
      <w:proofErr w:type="gramEnd"/>
    </w:p>
    <w:sectPr w:rsidR="005179E3" w:rsidRPr="005179E3" w:rsidSect="009B4EC2">
      <w:headerReference w:type="default" r:id="rId10"/>
      <w:pgSz w:w="11906" w:h="16838"/>
      <w:pgMar w:top="567"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0A5" w:rsidRDefault="002A70A5" w:rsidP="00AF007A">
      <w:pPr>
        <w:spacing w:after="0" w:line="240" w:lineRule="auto"/>
      </w:pPr>
      <w:r>
        <w:separator/>
      </w:r>
    </w:p>
  </w:endnote>
  <w:endnote w:type="continuationSeparator" w:id="0">
    <w:p w:rsidR="002A70A5" w:rsidRDefault="002A70A5" w:rsidP="00AF0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Unicode MS"/>
    <w:charset w:val="CC"/>
    <w:family w:val="swiss"/>
    <w:pitch w:val="variable"/>
    <w:sig w:usb0="E7003EFF" w:usb1="D200FDFF" w:usb2="00042029" w:usb3="00000000" w:csb0="800001FF" w:csb1="00000000"/>
  </w:font>
  <w:font w:name="Tahoma">
    <w:panose1 w:val="020B0604030504040204"/>
    <w:charset w:val="CC"/>
    <w:family w:val="swiss"/>
    <w:pitch w:val="variable"/>
    <w:sig w:usb0="E1002EFF" w:usb1="C000605B" w:usb2="00000029" w:usb3="00000000" w:csb0="000101FF" w:csb1="00000000"/>
  </w:font>
  <w:font w:name="Rom Bsh">
    <w:altName w:val="Times New Roman"/>
    <w:charset w:val="00"/>
    <w:family w:val="roman"/>
    <w:pitch w:val="variable"/>
    <w:sig w:usb0="00000001" w:usb1="00000000" w:usb2="00000000" w:usb3="00000000" w:csb0="0000001F" w:csb1="00000000"/>
  </w:font>
  <w:font w:name="a_Timer Bashkir">
    <w:altName w:val="Times New Roman"/>
    <w:charset w:val="CC"/>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0A5" w:rsidRDefault="002A70A5" w:rsidP="00AF007A">
      <w:pPr>
        <w:spacing w:after="0" w:line="240" w:lineRule="auto"/>
      </w:pPr>
      <w:r>
        <w:separator/>
      </w:r>
    </w:p>
  </w:footnote>
  <w:footnote w:type="continuationSeparator" w:id="0">
    <w:p w:rsidR="002A70A5" w:rsidRDefault="002A70A5" w:rsidP="00AF00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838669"/>
      <w:docPartObj>
        <w:docPartGallery w:val="Page Numbers (Top of Page)"/>
        <w:docPartUnique/>
      </w:docPartObj>
    </w:sdtPr>
    <w:sdtEndPr>
      <w:rPr>
        <w:rFonts w:ascii="Times New Roman" w:hAnsi="Times New Roman" w:cs="Times New Roman"/>
        <w:sz w:val="20"/>
      </w:rPr>
    </w:sdtEndPr>
    <w:sdtContent>
      <w:p w:rsidR="00AF007A" w:rsidRPr="00AF007A" w:rsidRDefault="006D657A">
        <w:pPr>
          <w:pStyle w:val="a7"/>
          <w:jc w:val="center"/>
          <w:rPr>
            <w:rFonts w:ascii="Times New Roman" w:hAnsi="Times New Roman" w:cs="Times New Roman"/>
            <w:sz w:val="20"/>
          </w:rPr>
        </w:pPr>
        <w:r w:rsidRPr="00AF007A">
          <w:rPr>
            <w:rFonts w:ascii="Times New Roman" w:hAnsi="Times New Roman" w:cs="Times New Roman"/>
            <w:sz w:val="20"/>
          </w:rPr>
          <w:fldChar w:fldCharType="begin"/>
        </w:r>
        <w:r w:rsidR="00AF007A" w:rsidRPr="00AF007A">
          <w:rPr>
            <w:rFonts w:ascii="Times New Roman" w:hAnsi="Times New Roman" w:cs="Times New Roman"/>
            <w:sz w:val="20"/>
          </w:rPr>
          <w:instrText>PAGE   \* MERGEFORMAT</w:instrText>
        </w:r>
        <w:r w:rsidRPr="00AF007A">
          <w:rPr>
            <w:rFonts w:ascii="Times New Roman" w:hAnsi="Times New Roman" w:cs="Times New Roman"/>
            <w:sz w:val="20"/>
          </w:rPr>
          <w:fldChar w:fldCharType="separate"/>
        </w:r>
        <w:r w:rsidR="009A4E0D">
          <w:rPr>
            <w:rFonts w:ascii="Times New Roman" w:hAnsi="Times New Roman" w:cs="Times New Roman"/>
            <w:noProof/>
            <w:sz w:val="20"/>
          </w:rPr>
          <w:t>2</w:t>
        </w:r>
        <w:r w:rsidRPr="00AF007A">
          <w:rPr>
            <w:rFonts w:ascii="Times New Roman" w:hAnsi="Times New Roman" w:cs="Times New Roman"/>
            <w:sz w:val="20"/>
          </w:rPr>
          <w:fldChar w:fldCharType="end"/>
        </w:r>
      </w:p>
    </w:sdtContent>
  </w:sdt>
  <w:p w:rsidR="00AF007A" w:rsidRDefault="00AF00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A24533"/>
    <w:multiLevelType w:val="hybridMultilevel"/>
    <w:tmpl w:val="057A5B7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164144"/>
    <w:multiLevelType w:val="hybridMultilevel"/>
    <w:tmpl w:val="19145780"/>
    <w:lvl w:ilvl="0" w:tplc="25D4A418">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3BF6D7D"/>
    <w:multiLevelType w:val="hybridMultilevel"/>
    <w:tmpl w:val="4EA691D4"/>
    <w:lvl w:ilvl="0" w:tplc="15CA6970">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71D155C"/>
    <w:multiLevelType w:val="hybridMultilevel"/>
    <w:tmpl w:val="B2446290"/>
    <w:lvl w:ilvl="0" w:tplc="876EF33A">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6F1CE6"/>
    <w:multiLevelType w:val="hybridMultilevel"/>
    <w:tmpl w:val="FD2AD77E"/>
    <w:lvl w:ilvl="0" w:tplc="7B48E3B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B8F60C6"/>
    <w:multiLevelType w:val="hybridMultilevel"/>
    <w:tmpl w:val="D38400C0"/>
    <w:lvl w:ilvl="0" w:tplc="856631E0">
      <w:start w:val="1"/>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nsid w:val="58947CFC"/>
    <w:multiLevelType w:val="hybridMultilevel"/>
    <w:tmpl w:val="77CC3BE0"/>
    <w:lvl w:ilvl="0" w:tplc="0419000F">
      <w:start w:val="1"/>
      <w:numFmt w:val="decimal"/>
      <w:lvlText w:val="%1."/>
      <w:lvlJc w:val="left"/>
      <w:pPr>
        <w:tabs>
          <w:tab w:val="num" w:pos="720"/>
        </w:tabs>
        <w:ind w:left="720" w:hanging="360"/>
      </w:pPr>
    </w:lvl>
    <w:lvl w:ilvl="1" w:tplc="04190019">
      <w:start w:val="1"/>
      <w:numFmt w:val="decimal"/>
      <w:pStyle w:val="2"/>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A910BBA"/>
    <w:multiLevelType w:val="hybridMultilevel"/>
    <w:tmpl w:val="F9024676"/>
    <w:lvl w:ilvl="0" w:tplc="701A058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23E7B6E"/>
    <w:multiLevelType w:val="hybridMultilevel"/>
    <w:tmpl w:val="E6A27344"/>
    <w:lvl w:ilvl="0" w:tplc="2EC81C08">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9"/>
  </w:num>
  <w:num w:numId="4">
    <w:abstractNumId w:val="6"/>
  </w:num>
  <w:num w:numId="5">
    <w:abstractNumId w:val="5"/>
  </w:num>
  <w:num w:numId="6">
    <w:abstractNumId w:val="8"/>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51CF1"/>
    <w:rsid w:val="00073735"/>
    <w:rsid w:val="000B4EF5"/>
    <w:rsid w:val="000C3613"/>
    <w:rsid w:val="000E254D"/>
    <w:rsid w:val="000F2299"/>
    <w:rsid w:val="0013273A"/>
    <w:rsid w:val="0018168A"/>
    <w:rsid w:val="00192FAF"/>
    <w:rsid w:val="00196795"/>
    <w:rsid w:val="001A62F0"/>
    <w:rsid w:val="001B6C4A"/>
    <w:rsid w:val="001C36CC"/>
    <w:rsid w:val="001E2558"/>
    <w:rsid w:val="001F0722"/>
    <w:rsid w:val="001F5AB7"/>
    <w:rsid w:val="001F5C29"/>
    <w:rsid w:val="00205087"/>
    <w:rsid w:val="00214060"/>
    <w:rsid w:val="00240D52"/>
    <w:rsid w:val="00274C5C"/>
    <w:rsid w:val="002810D3"/>
    <w:rsid w:val="002A21BA"/>
    <w:rsid w:val="002A57E5"/>
    <w:rsid w:val="002A70A5"/>
    <w:rsid w:val="002B16A0"/>
    <w:rsid w:val="002B61A3"/>
    <w:rsid w:val="002B6608"/>
    <w:rsid w:val="002D79A3"/>
    <w:rsid w:val="002F7684"/>
    <w:rsid w:val="003166B5"/>
    <w:rsid w:val="003310DC"/>
    <w:rsid w:val="00351CF1"/>
    <w:rsid w:val="0035231B"/>
    <w:rsid w:val="00355466"/>
    <w:rsid w:val="00364B84"/>
    <w:rsid w:val="0036634E"/>
    <w:rsid w:val="00370FB1"/>
    <w:rsid w:val="0038199F"/>
    <w:rsid w:val="003A4DE7"/>
    <w:rsid w:val="003B7857"/>
    <w:rsid w:val="003C1F6C"/>
    <w:rsid w:val="003D2441"/>
    <w:rsid w:val="003D5359"/>
    <w:rsid w:val="003D76FC"/>
    <w:rsid w:val="003D7B4A"/>
    <w:rsid w:val="003E34EC"/>
    <w:rsid w:val="003F595B"/>
    <w:rsid w:val="00410B74"/>
    <w:rsid w:val="004210F6"/>
    <w:rsid w:val="0042405F"/>
    <w:rsid w:val="004268D9"/>
    <w:rsid w:val="00436201"/>
    <w:rsid w:val="00441126"/>
    <w:rsid w:val="0047537C"/>
    <w:rsid w:val="00480F4E"/>
    <w:rsid w:val="00490514"/>
    <w:rsid w:val="004C018E"/>
    <w:rsid w:val="00516D57"/>
    <w:rsid w:val="005179E3"/>
    <w:rsid w:val="00527F65"/>
    <w:rsid w:val="005458CC"/>
    <w:rsid w:val="00547209"/>
    <w:rsid w:val="005474EC"/>
    <w:rsid w:val="00547E86"/>
    <w:rsid w:val="005634D9"/>
    <w:rsid w:val="00596A44"/>
    <w:rsid w:val="005E0599"/>
    <w:rsid w:val="005F010D"/>
    <w:rsid w:val="006223D2"/>
    <w:rsid w:val="00625FC0"/>
    <w:rsid w:val="006414EC"/>
    <w:rsid w:val="00641A20"/>
    <w:rsid w:val="00661108"/>
    <w:rsid w:val="0067541C"/>
    <w:rsid w:val="006768F2"/>
    <w:rsid w:val="00687F58"/>
    <w:rsid w:val="006A6B6E"/>
    <w:rsid w:val="006B5D8F"/>
    <w:rsid w:val="006D657A"/>
    <w:rsid w:val="006D6BEB"/>
    <w:rsid w:val="006E0882"/>
    <w:rsid w:val="006E1C20"/>
    <w:rsid w:val="006F7FA9"/>
    <w:rsid w:val="00730786"/>
    <w:rsid w:val="0073493D"/>
    <w:rsid w:val="00752EDC"/>
    <w:rsid w:val="00765B37"/>
    <w:rsid w:val="00791B2E"/>
    <w:rsid w:val="007976CD"/>
    <w:rsid w:val="00797F29"/>
    <w:rsid w:val="007B2A56"/>
    <w:rsid w:val="007C43BF"/>
    <w:rsid w:val="007C4BCF"/>
    <w:rsid w:val="007F147D"/>
    <w:rsid w:val="008440C3"/>
    <w:rsid w:val="0085564A"/>
    <w:rsid w:val="008635BA"/>
    <w:rsid w:val="00877C23"/>
    <w:rsid w:val="00887BD0"/>
    <w:rsid w:val="008C310F"/>
    <w:rsid w:val="008D0DD3"/>
    <w:rsid w:val="00907853"/>
    <w:rsid w:val="00916885"/>
    <w:rsid w:val="00952FDE"/>
    <w:rsid w:val="00971CC0"/>
    <w:rsid w:val="009A1C38"/>
    <w:rsid w:val="009A4884"/>
    <w:rsid w:val="009A4E0D"/>
    <w:rsid w:val="009A509E"/>
    <w:rsid w:val="009B4EC2"/>
    <w:rsid w:val="009B5989"/>
    <w:rsid w:val="009B6CE9"/>
    <w:rsid w:val="009C098C"/>
    <w:rsid w:val="009C1163"/>
    <w:rsid w:val="009C3F4B"/>
    <w:rsid w:val="009C6B5B"/>
    <w:rsid w:val="009E274C"/>
    <w:rsid w:val="009F0AAD"/>
    <w:rsid w:val="009F5DC3"/>
    <w:rsid w:val="00A010BA"/>
    <w:rsid w:val="00A03DFB"/>
    <w:rsid w:val="00A04CA9"/>
    <w:rsid w:val="00A24467"/>
    <w:rsid w:val="00A2609A"/>
    <w:rsid w:val="00A47E7D"/>
    <w:rsid w:val="00A529C2"/>
    <w:rsid w:val="00A922BA"/>
    <w:rsid w:val="00AA47DB"/>
    <w:rsid w:val="00AB777E"/>
    <w:rsid w:val="00AD298E"/>
    <w:rsid w:val="00AE6452"/>
    <w:rsid w:val="00AF007A"/>
    <w:rsid w:val="00AF4802"/>
    <w:rsid w:val="00AF5A7C"/>
    <w:rsid w:val="00B11D1C"/>
    <w:rsid w:val="00B16556"/>
    <w:rsid w:val="00B17040"/>
    <w:rsid w:val="00B22082"/>
    <w:rsid w:val="00B27D3A"/>
    <w:rsid w:val="00B66357"/>
    <w:rsid w:val="00B964BE"/>
    <w:rsid w:val="00BC6414"/>
    <w:rsid w:val="00BD0A37"/>
    <w:rsid w:val="00BE264D"/>
    <w:rsid w:val="00BF5802"/>
    <w:rsid w:val="00C33A8D"/>
    <w:rsid w:val="00C34775"/>
    <w:rsid w:val="00C52FC7"/>
    <w:rsid w:val="00C84302"/>
    <w:rsid w:val="00C86368"/>
    <w:rsid w:val="00CA6E7C"/>
    <w:rsid w:val="00CB2851"/>
    <w:rsid w:val="00CD39C8"/>
    <w:rsid w:val="00CE7714"/>
    <w:rsid w:val="00CE7BB8"/>
    <w:rsid w:val="00D11098"/>
    <w:rsid w:val="00D209C8"/>
    <w:rsid w:val="00D27336"/>
    <w:rsid w:val="00D329AF"/>
    <w:rsid w:val="00D4716D"/>
    <w:rsid w:val="00D63AE5"/>
    <w:rsid w:val="00D960D3"/>
    <w:rsid w:val="00DC4C40"/>
    <w:rsid w:val="00DD592B"/>
    <w:rsid w:val="00DF0BB4"/>
    <w:rsid w:val="00DF1198"/>
    <w:rsid w:val="00DF791A"/>
    <w:rsid w:val="00E12E70"/>
    <w:rsid w:val="00E3182D"/>
    <w:rsid w:val="00E3233E"/>
    <w:rsid w:val="00E415EB"/>
    <w:rsid w:val="00E45B1D"/>
    <w:rsid w:val="00EC03FB"/>
    <w:rsid w:val="00ED19B3"/>
    <w:rsid w:val="00EE1FAD"/>
    <w:rsid w:val="00F0599C"/>
    <w:rsid w:val="00F13319"/>
    <w:rsid w:val="00F72AC1"/>
    <w:rsid w:val="00F82CC4"/>
    <w:rsid w:val="00F87289"/>
    <w:rsid w:val="00FB25CE"/>
    <w:rsid w:val="00FC413F"/>
    <w:rsid w:val="00FD44ED"/>
    <w:rsid w:val="00FE0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098"/>
  </w:style>
  <w:style w:type="paragraph" w:styleId="2">
    <w:name w:val="heading 2"/>
    <w:basedOn w:val="a"/>
    <w:next w:val="a"/>
    <w:link w:val="20"/>
    <w:qFormat/>
    <w:rsid w:val="009B4EC2"/>
    <w:pPr>
      <w:keepNext/>
      <w:widowControl w:val="0"/>
      <w:numPr>
        <w:ilvl w:val="1"/>
        <w:numId w:val="8"/>
      </w:numPr>
      <w:suppressAutoHyphens/>
      <w:spacing w:after="0" w:line="240" w:lineRule="auto"/>
      <w:jc w:val="center"/>
      <w:outlineLvl w:val="1"/>
    </w:pPr>
    <w:rPr>
      <w:rFonts w:ascii="Times New Roman" w:eastAsia="DejaVu Sans" w:hAnsi="Times New Roman" w:cs="Times New Roman"/>
      <w:b/>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AC1"/>
    <w:pPr>
      <w:ind w:left="720"/>
      <w:contextualSpacing/>
    </w:pPr>
  </w:style>
  <w:style w:type="paragraph" w:styleId="a4">
    <w:name w:val="Balloon Text"/>
    <w:basedOn w:val="a"/>
    <w:link w:val="a5"/>
    <w:uiPriority w:val="99"/>
    <w:semiHidden/>
    <w:unhideWhenUsed/>
    <w:rsid w:val="00DC4C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4C40"/>
    <w:rPr>
      <w:rFonts w:ascii="Tahoma" w:hAnsi="Tahoma" w:cs="Tahoma"/>
      <w:sz w:val="16"/>
      <w:szCs w:val="16"/>
    </w:rPr>
  </w:style>
  <w:style w:type="table" w:styleId="a6">
    <w:name w:val="Table Grid"/>
    <w:basedOn w:val="a1"/>
    <w:uiPriority w:val="59"/>
    <w:rsid w:val="005E0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nhideWhenUsed/>
    <w:rsid w:val="00AF007A"/>
    <w:pPr>
      <w:tabs>
        <w:tab w:val="center" w:pos="4677"/>
        <w:tab w:val="right" w:pos="9355"/>
      </w:tabs>
      <w:spacing w:after="0" w:line="240" w:lineRule="auto"/>
    </w:pPr>
  </w:style>
  <w:style w:type="character" w:customStyle="1" w:styleId="a8">
    <w:name w:val="Верхний колонтитул Знак"/>
    <w:basedOn w:val="a0"/>
    <w:link w:val="a7"/>
    <w:rsid w:val="00AF007A"/>
  </w:style>
  <w:style w:type="paragraph" w:styleId="a9">
    <w:name w:val="footer"/>
    <w:basedOn w:val="a"/>
    <w:link w:val="aa"/>
    <w:uiPriority w:val="99"/>
    <w:unhideWhenUsed/>
    <w:rsid w:val="00AF00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007A"/>
  </w:style>
  <w:style w:type="character" w:customStyle="1" w:styleId="20">
    <w:name w:val="Заголовок 2 Знак"/>
    <w:basedOn w:val="a0"/>
    <w:link w:val="2"/>
    <w:rsid w:val="009B4EC2"/>
    <w:rPr>
      <w:rFonts w:ascii="Times New Roman" w:eastAsia="DejaVu Sans" w:hAnsi="Times New Roman" w:cs="Times New Roman"/>
      <w:b/>
      <w:kern w:val="1"/>
      <w:sz w:val="24"/>
      <w:szCs w:val="24"/>
      <w:lang w:eastAsia="ar-SA"/>
    </w:rPr>
  </w:style>
  <w:style w:type="paragraph" w:styleId="3">
    <w:name w:val="Body Text Indent 3"/>
    <w:basedOn w:val="a"/>
    <w:link w:val="30"/>
    <w:rsid w:val="009B4EC2"/>
    <w:pPr>
      <w:spacing w:after="0" w:line="360" w:lineRule="auto"/>
      <w:ind w:firstLine="720"/>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9B4EC2"/>
    <w:rPr>
      <w:rFonts w:ascii="Times New Roman" w:eastAsia="Times New Roman" w:hAnsi="Times New Roman" w:cs="Times New Roman"/>
      <w:sz w:val="28"/>
      <w:szCs w:val="20"/>
      <w:lang w:eastAsia="ru-RU"/>
    </w:rPr>
  </w:style>
  <w:style w:type="paragraph" w:styleId="ab">
    <w:name w:val="Body Text"/>
    <w:basedOn w:val="a"/>
    <w:link w:val="ac"/>
    <w:rsid w:val="009B4EC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c">
    <w:name w:val="Основной текст Знак"/>
    <w:basedOn w:val="a0"/>
    <w:link w:val="ab"/>
    <w:rsid w:val="009B4EC2"/>
    <w:rPr>
      <w:rFonts w:ascii="Times New Roman" w:eastAsia="Times New Roman" w:hAnsi="Times New Roman" w:cs="Times New Roman"/>
      <w:sz w:val="20"/>
      <w:szCs w:val="20"/>
      <w:lang w:eastAsia="ru-RU"/>
    </w:rPr>
  </w:style>
  <w:style w:type="paragraph" w:styleId="ad">
    <w:name w:val="footnote text"/>
    <w:basedOn w:val="a"/>
    <w:link w:val="ae"/>
    <w:uiPriority w:val="99"/>
    <w:semiHidden/>
    <w:unhideWhenUsed/>
    <w:rsid w:val="00CA6E7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CA6E7C"/>
    <w:rPr>
      <w:rFonts w:ascii="Times New Roman" w:eastAsia="Times New Roman" w:hAnsi="Times New Roman" w:cs="Times New Roman"/>
      <w:sz w:val="20"/>
      <w:szCs w:val="20"/>
      <w:lang w:eastAsia="ru-RU"/>
    </w:rPr>
  </w:style>
  <w:style w:type="character" w:styleId="af">
    <w:name w:val="footnote reference"/>
    <w:uiPriority w:val="99"/>
    <w:semiHidden/>
    <w:unhideWhenUsed/>
    <w:rsid w:val="00CA6E7C"/>
    <w:rPr>
      <w:vertAlign w:val="superscript"/>
    </w:rPr>
  </w:style>
  <w:style w:type="character" w:customStyle="1" w:styleId="af0">
    <w:name w:val="Гипертекстовая ссылка"/>
    <w:uiPriority w:val="99"/>
    <w:rsid w:val="00CA6E7C"/>
    <w:rPr>
      <w:rFonts w:cs="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AC1"/>
    <w:pPr>
      <w:ind w:left="720"/>
      <w:contextualSpacing/>
    </w:pPr>
  </w:style>
  <w:style w:type="paragraph" w:styleId="a4">
    <w:name w:val="Balloon Text"/>
    <w:basedOn w:val="a"/>
    <w:link w:val="a5"/>
    <w:uiPriority w:val="99"/>
    <w:semiHidden/>
    <w:unhideWhenUsed/>
    <w:rsid w:val="00DC4C4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4C40"/>
    <w:rPr>
      <w:rFonts w:ascii="Tahoma" w:hAnsi="Tahoma" w:cs="Tahoma"/>
      <w:sz w:val="16"/>
      <w:szCs w:val="16"/>
    </w:rPr>
  </w:style>
  <w:style w:type="table" w:styleId="a6">
    <w:name w:val="Table Grid"/>
    <w:basedOn w:val="a1"/>
    <w:uiPriority w:val="59"/>
    <w:rsid w:val="005E0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F007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007A"/>
  </w:style>
  <w:style w:type="paragraph" w:styleId="a9">
    <w:name w:val="footer"/>
    <w:basedOn w:val="a"/>
    <w:link w:val="aa"/>
    <w:uiPriority w:val="99"/>
    <w:unhideWhenUsed/>
    <w:rsid w:val="00AF00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00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21192-A870-4B79-8687-0CE95CDC5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1307</Words>
  <Characters>7455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Президента Республики Башкортостан</Company>
  <LinksUpToDate>false</LinksUpToDate>
  <CharactersWithSpaces>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Рамазанов Раиль Ахметгалиевич</dc:creator>
  <cp:lastModifiedBy>Пользователь</cp:lastModifiedBy>
  <cp:revision>18</cp:revision>
  <cp:lastPrinted>2020-04-17T12:43:00Z</cp:lastPrinted>
  <dcterms:created xsi:type="dcterms:W3CDTF">2016-04-08T07:16:00Z</dcterms:created>
  <dcterms:modified xsi:type="dcterms:W3CDTF">2020-04-17T12:43:00Z</dcterms:modified>
</cp:coreProperties>
</file>